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6901" w:rsidRPr="008520A0" w:rsidRDefault="009B6A50" w:rsidP="00985901">
      <w:pPr>
        <w:framePr w:w="6209" w:h="12579" w:wrap="notBeside" w:vAnchor="page" w:hAnchor="page" w:x="1248" w:y="2836" w:anchorLock="1"/>
        <w:spacing w:after="240"/>
        <w:rPr>
          <w:sz w:val="28"/>
          <w:szCs w:val="28"/>
        </w:rPr>
      </w:pPr>
      <w:r>
        <w:rPr>
          <w:iCs/>
          <w:sz w:val="28"/>
          <w:szCs w:val="28"/>
        </w:rPr>
        <w:t>t</w:t>
      </w:r>
      <w:r w:rsidR="00BD6148">
        <w:rPr>
          <w:iCs/>
          <w:sz w:val="28"/>
          <w:szCs w:val="28"/>
        </w:rPr>
        <w:t>olino präsentiert Jahresbestseller 2018</w:t>
      </w:r>
    </w:p>
    <w:p w:rsidR="00BA512B" w:rsidRDefault="00BA512B" w:rsidP="00985901">
      <w:pPr>
        <w:pStyle w:val="LauftextPI"/>
        <w:framePr w:w="6209" w:h="12579" w:wrap="notBeside" w:vAnchor="page" w:hAnchor="page" w:x="1248" w:y="2836" w:anchorLock="1"/>
        <w:rPr>
          <w:sz w:val="18"/>
          <w:szCs w:val="18"/>
        </w:rPr>
      </w:pPr>
      <w:proofErr w:type="spellStart"/>
      <w:r>
        <w:rPr>
          <w:sz w:val="18"/>
          <w:szCs w:val="18"/>
        </w:rPr>
        <w:t>Liebesromane</w:t>
      </w:r>
      <w:proofErr w:type="spellEnd"/>
      <w:r>
        <w:rPr>
          <w:sz w:val="18"/>
          <w:szCs w:val="18"/>
        </w:rPr>
        <w:t xml:space="preserve"> </w:t>
      </w:r>
      <w:proofErr w:type="spellStart"/>
      <w:r>
        <w:rPr>
          <w:sz w:val="18"/>
          <w:szCs w:val="18"/>
        </w:rPr>
        <w:t>dominieren</w:t>
      </w:r>
      <w:proofErr w:type="spellEnd"/>
      <w:r>
        <w:rPr>
          <w:sz w:val="18"/>
          <w:szCs w:val="18"/>
        </w:rPr>
        <w:t xml:space="preserve"> die Top 20 der tolino-</w:t>
      </w:r>
      <w:proofErr w:type="spellStart"/>
      <w:r>
        <w:rPr>
          <w:sz w:val="18"/>
          <w:szCs w:val="18"/>
        </w:rPr>
        <w:t>Jahresbestseller</w:t>
      </w:r>
      <w:proofErr w:type="spellEnd"/>
      <w:r w:rsidR="008D102C">
        <w:rPr>
          <w:sz w:val="18"/>
          <w:szCs w:val="18"/>
        </w:rPr>
        <w:t>-</w:t>
      </w:r>
      <w:proofErr w:type="spellStart"/>
      <w:r w:rsidR="008D102C">
        <w:rPr>
          <w:sz w:val="18"/>
          <w:szCs w:val="18"/>
        </w:rPr>
        <w:t>Liste</w:t>
      </w:r>
      <w:proofErr w:type="spellEnd"/>
      <w:r>
        <w:rPr>
          <w:sz w:val="18"/>
          <w:szCs w:val="18"/>
        </w:rPr>
        <w:t xml:space="preserve"> 2018, </w:t>
      </w:r>
      <w:proofErr w:type="spellStart"/>
      <w:r>
        <w:rPr>
          <w:sz w:val="18"/>
          <w:szCs w:val="18"/>
        </w:rPr>
        <w:t>angeführt</w:t>
      </w:r>
      <w:proofErr w:type="spellEnd"/>
      <w:r>
        <w:rPr>
          <w:sz w:val="18"/>
          <w:szCs w:val="18"/>
        </w:rPr>
        <w:t xml:space="preserve"> von </w:t>
      </w:r>
      <w:proofErr w:type="spellStart"/>
      <w:r>
        <w:rPr>
          <w:sz w:val="18"/>
          <w:szCs w:val="18"/>
        </w:rPr>
        <w:t>Jojo</w:t>
      </w:r>
      <w:proofErr w:type="spellEnd"/>
      <w:r>
        <w:rPr>
          <w:sz w:val="18"/>
          <w:szCs w:val="18"/>
        </w:rPr>
        <w:t xml:space="preserve"> </w:t>
      </w:r>
      <w:proofErr w:type="spellStart"/>
      <w:r>
        <w:rPr>
          <w:sz w:val="18"/>
          <w:szCs w:val="18"/>
        </w:rPr>
        <w:t>Moyes</w:t>
      </w:r>
      <w:proofErr w:type="spellEnd"/>
      <w:r>
        <w:rPr>
          <w:sz w:val="18"/>
          <w:szCs w:val="18"/>
        </w:rPr>
        <w:t xml:space="preserve">, Mona </w:t>
      </w:r>
      <w:proofErr w:type="spellStart"/>
      <w:r>
        <w:rPr>
          <w:sz w:val="18"/>
          <w:szCs w:val="18"/>
        </w:rPr>
        <w:t>Kasten</w:t>
      </w:r>
      <w:proofErr w:type="spellEnd"/>
      <w:r>
        <w:rPr>
          <w:sz w:val="18"/>
          <w:szCs w:val="18"/>
        </w:rPr>
        <w:t xml:space="preserve"> und Rosie Walsh</w:t>
      </w:r>
    </w:p>
    <w:p w:rsidR="00315293" w:rsidRPr="00315293" w:rsidRDefault="00315293" w:rsidP="00985901">
      <w:pPr>
        <w:pStyle w:val="LauftextPI"/>
        <w:framePr w:w="6209" w:h="12579" w:wrap="notBeside" w:vAnchor="page" w:hAnchor="page" w:x="1248" w:y="2836" w:anchorLock="1"/>
        <w:rPr>
          <w:sz w:val="18"/>
          <w:szCs w:val="18"/>
        </w:rPr>
      </w:pPr>
    </w:p>
    <w:p w:rsidR="00315293" w:rsidRDefault="00016901" w:rsidP="00985901">
      <w:pPr>
        <w:pStyle w:val="LauftextPI"/>
        <w:framePr w:w="6209" w:h="12579" w:wrap="notBeside" w:vAnchor="page" w:hAnchor="page" w:x="1248" w:y="2836" w:anchorLock="1"/>
        <w:rPr>
          <w:lang w:val="de-DE"/>
        </w:rPr>
      </w:pPr>
      <w:r w:rsidRPr="00253F5C">
        <w:rPr>
          <w:lang w:val="de-DE"/>
        </w:rPr>
        <w:t>München</w:t>
      </w:r>
      <w:r w:rsidRPr="00193424">
        <w:rPr>
          <w:lang w:val="de-DE"/>
        </w:rPr>
        <w:t xml:space="preserve">, </w:t>
      </w:r>
      <w:r w:rsidR="00BD6148">
        <w:rPr>
          <w:lang w:val="de-DE"/>
        </w:rPr>
        <w:t>2.</w:t>
      </w:r>
      <w:r w:rsidR="00A06E90">
        <w:rPr>
          <w:lang w:val="de-DE"/>
        </w:rPr>
        <w:t xml:space="preserve"> Januar </w:t>
      </w:r>
      <w:r w:rsidR="00BD6148">
        <w:rPr>
          <w:lang w:val="de-DE"/>
        </w:rPr>
        <w:t>2019</w:t>
      </w:r>
      <w:r w:rsidRPr="00395C49">
        <w:rPr>
          <w:lang w:val="de-DE"/>
        </w:rPr>
        <w:t xml:space="preserve"> –</w:t>
      </w:r>
      <w:r w:rsidR="00BD6148">
        <w:rPr>
          <w:lang w:val="de-DE"/>
        </w:rPr>
        <w:t xml:space="preserve"> </w:t>
      </w:r>
      <w:r w:rsidR="00BA512B">
        <w:rPr>
          <w:lang w:val="de-DE"/>
        </w:rPr>
        <w:t>In de</w:t>
      </w:r>
      <w:r w:rsidR="008D102C">
        <w:rPr>
          <w:lang w:val="de-DE"/>
        </w:rPr>
        <w:t>n</w:t>
      </w:r>
      <w:r w:rsidR="00BA512B">
        <w:rPr>
          <w:lang w:val="de-DE"/>
        </w:rPr>
        <w:t xml:space="preserve"> To</w:t>
      </w:r>
      <w:r w:rsidR="008D102C">
        <w:rPr>
          <w:lang w:val="de-DE"/>
        </w:rPr>
        <w:t>p 20 der tolino-Jahresbestseller</w:t>
      </w:r>
      <w:r w:rsidR="005542CF">
        <w:rPr>
          <w:lang w:val="de-DE"/>
        </w:rPr>
        <w:t xml:space="preserve"> 2018</w:t>
      </w:r>
      <w:r w:rsidR="00BA512B">
        <w:rPr>
          <w:lang w:val="de-DE"/>
        </w:rPr>
        <w:t xml:space="preserve"> </w:t>
      </w:r>
      <w:r w:rsidR="005542CF">
        <w:rPr>
          <w:lang w:val="de-DE"/>
        </w:rPr>
        <w:t xml:space="preserve">liegen </w:t>
      </w:r>
      <w:r w:rsidR="00315293">
        <w:rPr>
          <w:lang w:val="de-DE"/>
        </w:rPr>
        <w:t xml:space="preserve">Liebesromane </w:t>
      </w:r>
      <w:r w:rsidR="005542CF">
        <w:rPr>
          <w:lang w:val="de-DE"/>
        </w:rPr>
        <w:t>klar im Trend</w:t>
      </w:r>
      <w:r w:rsidR="00315293">
        <w:rPr>
          <w:lang w:val="de-DE"/>
        </w:rPr>
        <w:t xml:space="preserve">; angeführt von </w:t>
      </w:r>
      <w:proofErr w:type="spellStart"/>
      <w:r w:rsidR="00315293">
        <w:rPr>
          <w:lang w:val="de-DE"/>
        </w:rPr>
        <w:t>Jojo</w:t>
      </w:r>
      <w:proofErr w:type="spellEnd"/>
      <w:r w:rsidR="00315293">
        <w:rPr>
          <w:lang w:val="de-DE"/>
        </w:rPr>
        <w:t xml:space="preserve"> </w:t>
      </w:r>
      <w:proofErr w:type="spellStart"/>
      <w:r w:rsidR="00315293">
        <w:rPr>
          <w:lang w:val="de-DE"/>
        </w:rPr>
        <w:t>Moyes</w:t>
      </w:r>
      <w:proofErr w:type="spellEnd"/>
      <w:r w:rsidR="00315293">
        <w:rPr>
          <w:lang w:val="de-DE"/>
        </w:rPr>
        <w:t xml:space="preserve"> „Mein Herz in zwei Welten“ auf Platz 1, Mona Kastens „Save </w:t>
      </w:r>
      <w:proofErr w:type="spellStart"/>
      <w:r w:rsidR="00315293">
        <w:rPr>
          <w:lang w:val="de-DE"/>
        </w:rPr>
        <w:t>Me</w:t>
      </w:r>
      <w:proofErr w:type="spellEnd"/>
      <w:r w:rsidR="00315293">
        <w:rPr>
          <w:lang w:val="de-DE"/>
        </w:rPr>
        <w:t xml:space="preserve">“ auf Platz 2 und Rosie Walshs „Ohne ein einziges Wort“ auf Platz 3. </w:t>
      </w:r>
      <w:r w:rsidR="009B6A50">
        <w:rPr>
          <w:lang w:val="de-DE"/>
        </w:rPr>
        <w:t>t</w:t>
      </w:r>
      <w:r w:rsidR="005542CF">
        <w:rPr>
          <w:lang w:val="de-DE"/>
        </w:rPr>
        <w:t>olino-</w:t>
      </w:r>
      <w:proofErr w:type="spellStart"/>
      <w:r w:rsidR="005542CF">
        <w:rPr>
          <w:lang w:val="de-DE"/>
        </w:rPr>
        <w:t>Leser</w:t>
      </w:r>
      <w:r w:rsidR="008D102C">
        <w:rPr>
          <w:lang w:val="de-DE"/>
        </w:rPr>
        <w:t>Innen</w:t>
      </w:r>
      <w:proofErr w:type="spellEnd"/>
      <w:r w:rsidR="005542CF">
        <w:rPr>
          <w:lang w:val="de-DE"/>
        </w:rPr>
        <w:t xml:space="preserve"> </w:t>
      </w:r>
      <w:r w:rsidR="008D102C">
        <w:rPr>
          <w:lang w:val="de-DE"/>
        </w:rPr>
        <w:t>haben</w:t>
      </w:r>
      <w:r w:rsidR="005542CF">
        <w:rPr>
          <w:lang w:val="de-DE"/>
        </w:rPr>
        <w:t xml:space="preserve"> eindeutig </w:t>
      </w:r>
      <w:r w:rsidR="008D102C">
        <w:rPr>
          <w:lang w:val="de-DE"/>
        </w:rPr>
        <w:t xml:space="preserve">eine Vorliebe für </w:t>
      </w:r>
      <w:r w:rsidR="005542CF">
        <w:rPr>
          <w:lang w:val="de-DE"/>
        </w:rPr>
        <w:t xml:space="preserve">Liebesromane, belegen </w:t>
      </w:r>
      <w:r w:rsidR="008D102C">
        <w:rPr>
          <w:lang w:val="de-DE"/>
        </w:rPr>
        <w:t>diese</w:t>
      </w:r>
      <w:r w:rsidR="005542CF">
        <w:rPr>
          <w:lang w:val="de-DE"/>
        </w:rPr>
        <w:t xml:space="preserve"> doch die ersten </w:t>
      </w:r>
      <w:r w:rsidR="00562932">
        <w:rPr>
          <w:lang w:val="de-DE"/>
        </w:rPr>
        <w:t>sieben</w:t>
      </w:r>
      <w:r w:rsidR="005542CF">
        <w:rPr>
          <w:lang w:val="de-DE"/>
        </w:rPr>
        <w:t xml:space="preserve"> Plätze. Insgesamt</w:t>
      </w:r>
      <w:r w:rsidR="00D33B03">
        <w:rPr>
          <w:lang w:val="de-DE"/>
        </w:rPr>
        <w:t xml:space="preserve"> sind</w:t>
      </w:r>
      <w:r w:rsidR="005542CF">
        <w:rPr>
          <w:lang w:val="de-DE"/>
        </w:rPr>
        <w:t xml:space="preserve"> </w:t>
      </w:r>
      <w:r w:rsidR="00D33B03">
        <w:rPr>
          <w:lang w:val="de-DE"/>
        </w:rPr>
        <w:t xml:space="preserve">sie auf </w:t>
      </w:r>
      <w:r w:rsidR="00562932">
        <w:rPr>
          <w:lang w:val="de-DE"/>
        </w:rPr>
        <w:t>zwölf</w:t>
      </w:r>
      <w:r w:rsidR="005542CF">
        <w:rPr>
          <w:lang w:val="de-DE"/>
        </w:rPr>
        <w:t xml:space="preserve"> Plätze</w:t>
      </w:r>
      <w:r w:rsidR="00D33B03">
        <w:rPr>
          <w:lang w:val="de-DE"/>
        </w:rPr>
        <w:t>n der tolino-</w:t>
      </w:r>
      <w:r w:rsidR="005542CF">
        <w:rPr>
          <w:lang w:val="de-DE"/>
        </w:rPr>
        <w:t>Top</w:t>
      </w:r>
      <w:r w:rsidR="00D33B03">
        <w:rPr>
          <w:lang w:val="de-DE"/>
        </w:rPr>
        <w:t>-</w:t>
      </w:r>
      <w:r w:rsidR="005542CF">
        <w:rPr>
          <w:lang w:val="de-DE"/>
        </w:rPr>
        <w:t>20</w:t>
      </w:r>
      <w:r w:rsidR="00D33B03">
        <w:rPr>
          <w:lang w:val="de-DE"/>
        </w:rPr>
        <w:t>-Liste vertreten</w:t>
      </w:r>
      <w:r w:rsidR="005542CF">
        <w:rPr>
          <w:lang w:val="de-DE"/>
        </w:rPr>
        <w:t xml:space="preserve">. </w:t>
      </w:r>
      <w:r w:rsidR="00A543B7">
        <w:rPr>
          <w:lang w:val="de-DE"/>
        </w:rPr>
        <w:t xml:space="preserve">Am beliebtesten sind </w:t>
      </w:r>
      <w:r w:rsidR="00A2135D">
        <w:rPr>
          <w:lang w:val="de-DE"/>
        </w:rPr>
        <w:t>Liebesr</w:t>
      </w:r>
      <w:r w:rsidR="00A543B7">
        <w:rPr>
          <w:lang w:val="de-DE"/>
        </w:rPr>
        <w:t xml:space="preserve">omane von Mona Kasten und Lucinda Riley. So belegt </w:t>
      </w:r>
      <w:r w:rsidR="00BA512B">
        <w:rPr>
          <w:lang w:val="de-DE"/>
        </w:rPr>
        <w:t xml:space="preserve">Mona Kasten mit ihrer Save-Reihe die </w:t>
      </w:r>
      <w:r w:rsidR="00562932">
        <w:rPr>
          <w:lang w:val="de-DE"/>
        </w:rPr>
        <w:t>Plätze 2, 4 und 9. Di</w:t>
      </w:r>
      <w:r w:rsidR="00BA512B">
        <w:rPr>
          <w:lang w:val="de-DE"/>
        </w:rPr>
        <w:t xml:space="preserve">e Liebesroman-Autorin Lucinda Riley ist </w:t>
      </w:r>
      <w:r w:rsidR="00562932">
        <w:rPr>
          <w:lang w:val="de-DE"/>
        </w:rPr>
        <w:t>gleich viermal</w:t>
      </w:r>
      <w:r w:rsidR="00BA512B">
        <w:rPr>
          <w:lang w:val="de-DE"/>
        </w:rPr>
        <w:t xml:space="preserve"> vertreten; Platz </w:t>
      </w:r>
      <w:r w:rsidR="00562932">
        <w:rPr>
          <w:lang w:val="de-DE"/>
        </w:rPr>
        <w:t>6</w:t>
      </w:r>
      <w:r w:rsidR="00BA512B">
        <w:rPr>
          <w:lang w:val="de-DE"/>
        </w:rPr>
        <w:t xml:space="preserve"> belegt „Die Mondschwester“</w:t>
      </w:r>
      <w:r w:rsidR="00562932">
        <w:rPr>
          <w:lang w:val="de-DE"/>
        </w:rPr>
        <w:t>, Platz 7</w:t>
      </w:r>
      <w:r w:rsidR="00BA512B">
        <w:rPr>
          <w:lang w:val="de-DE"/>
        </w:rPr>
        <w:t xml:space="preserve"> „Die Perlenschwester“</w:t>
      </w:r>
      <w:r w:rsidR="00562932">
        <w:rPr>
          <w:lang w:val="de-DE"/>
        </w:rPr>
        <w:t xml:space="preserve">, </w:t>
      </w:r>
      <w:r w:rsidR="00BA512B">
        <w:rPr>
          <w:lang w:val="de-DE"/>
        </w:rPr>
        <w:t>Platz 1</w:t>
      </w:r>
      <w:r w:rsidR="00562932">
        <w:rPr>
          <w:lang w:val="de-DE"/>
        </w:rPr>
        <w:t>8</w:t>
      </w:r>
      <w:r w:rsidR="00BA512B">
        <w:rPr>
          <w:lang w:val="de-DE"/>
        </w:rPr>
        <w:t xml:space="preserve"> „Der verbotene Liebesbrief“</w:t>
      </w:r>
      <w:r w:rsidR="00562932">
        <w:rPr>
          <w:lang w:val="de-DE"/>
        </w:rPr>
        <w:t xml:space="preserve"> und </w:t>
      </w:r>
      <w:r w:rsidR="00A2135D">
        <w:rPr>
          <w:lang w:val="de-DE"/>
        </w:rPr>
        <w:t xml:space="preserve">Platz 20 </w:t>
      </w:r>
      <w:r w:rsidR="00562932">
        <w:rPr>
          <w:lang w:val="de-DE"/>
        </w:rPr>
        <w:t>„Die Schattenschwestern“</w:t>
      </w:r>
      <w:r w:rsidR="00A2135D">
        <w:rPr>
          <w:lang w:val="de-DE"/>
        </w:rPr>
        <w:t>.</w:t>
      </w:r>
      <w:r w:rsidR="00BA512B">
        <w:rPr>
          <w:lang w:val="de-DE"/>
        </w:rPr>
        <w:t xml:space="preserve"> </w:t>
      </w:r>
    </w:p>
    <w:p w:rsidR="005542CF" w:rsidRDefault="005542CF" w:rsidP="00985901">
      <w:pPr>
        <w:pStyle w:val="LauftextPI"/>
        <w:framePr w:w="6209" w:h="12579" w:wrap="notBeside" w:vAnchor="page" w:hAnchor="page" w:x="1248" w:y="2836" w:anchorLock="1"/>
        <w:rPr>
          <w:lang w:val="de-DE"/>
        </w:rPr>
      </w:pPr>
    </w:p>
    <w:p w:rsidR="005542CF" w:rsidRDefault="00D32067" w:rsidP="00985901">
      <w:pPr>
        <w:pStyle w:val="LauftextPI"/>
        <w:framePr w:w="6209" w:h="12579" w:wrap="notBeside" w:vAnchor="page" w:hAnchor="page" w:x="1248" w:y="2836" w:anchorLock="1"/>
        <w:rPr>
          <w:lang w:val="de-DE"/>
        </w:rPr>
      </w:pPr>
      <w:r>
        <w:rPr>
          <w:lang w:val="de-DE"/>
        </w:rPr>
        <w:t xml:space="preserve">Die restlichen Plätze nehmen Krimis und Thriller ein. Den Anfang macht Markus Heitz „Doors – Der Beginn“ auf Platz </w:t>
      </w:r>
      <w:r w:rsidR="00562932">
        <w:rPr>
          <w:lang w:val="de-DE"/>
        </w:rPr>
        <w:t>8</w:t>
      </w:r>
      <w:r>
        <w:rPr>
          <w:lang w:val="de-DE"/>
        </w:rPr>
        <w:t>, gefolgt von Rita Falks „</w:t>
      </w:r>
      <w:proofErr w:type="spellStart"/>
      <w:r>
        <w:rPr>
          <w:lang w:val="de-DE"/>
        </w:rPr>
        <w:t>Kaiserschmarrndrama</w:t>
      </w:r>
      <w:proofErr w:type="spellEnd"/>
      <w:r>
        <w:rPr>
          <w:lang w:val="de-DE"/>
        </w:rPr>
        <w:t>“ auf Platz 1</w:t>
      </w:r>
      <w:r w:rsidR="00562932">
        <w:rPr>
          <w:lang w:val="de-DE"/>
        </w:rPr>
        <w:t>0</w:t>
      </w:r>
      <w:r>
        <w:rPr>
          <w:lang w:val="de-DE"/>
        </w:rPr>
        <w:t xml:space="preserve"> und Dan Browns „Origin“ auf Platz 1</w:t>
      </w:r>
      <w:r w:rsidR="00562932">
        <w:rPr>
          <w:lang w:val="de-DE"/>
        </w:rPr>
        <w:t>1</w:t>
      </w:r>
      <w:r>
        <w:rPr>
          <w:lang w:val="de-DE"/>
        </w:rPr>
        <w:t>. Auf Platz 1</w:t>
      </w:r>
      <w:r w:rsidR="00562932">
        <w:rPr>
          <w:lang w:val="de-DE"/>
        </w:rPr>
        <w:t>7</w:t>
      </w:r>
      <w:r>
        <w:rPr>
          <w:lang w:val="de-DE"/>
        </w:rPr>
        <w:t xml:space="preserve"> ist mit B. C. Schillers „Böses Geheimnis“ auch ein </w:t>
      </w:r>
      <w:proofErr w:type="spellStart"/>
      <w:r>
        <w:rPr>
          <w:lang w:val="de-DE"/>
        </w:rPr>
        <w:t>Selfpublisher</w:t>
      </w:r>
      <w:proofErr w:type="spellEnd"/>
      <w:r>
        <w:rPr>
          <w:lang w:val="de-DE"/>
        </w:rPr>
        <w:t xml:space="preserve">-Paar aus dem Hause tolino media vertreten. </w:t>
      </w:r>
    </w:p>
    <w:p w:rsidR="00BA512B" w:rsidRDefault="00BA512B" w:rsidP="00985901">
      <w:pPr>
        <w:pStyle w:val="LauftextPI"/>
        <w:framePr w:w="6209" w:h="12579" w:wrap="notBeside" w:vAnchor="page" w:hAnchor="page" w:x="1248" w:y="2836" w:anchorLock="1"/>
        <w:rPr>
          <w:lang w:val="de-DE"/>
        </w:rPr>
      </w:pPr>
    </w:p>
    <w:p w:rsidR="0017476E" w:rsidRDefault="00CF5338" w:rsidP="00985901">
      <w:pPr>
        <w:pStyle w:val="LauftextPI"/>
        <w:framePr w:w="6209" w:h="12579" w:wrap="notBeside" w:vAnchor="page" w:hAnchor="page" w:x="1248" w:y="2836" w:anchorLock="1"/>
        <w:rPr>
          <w:lang w:val="de-DE"/>
        </w:rPr>
      </w:pPr>
      <w:r w:rsidRPr="00A543B7">
        <w:rPr>
          <w:b/>
          <w:lang w:val="de-DE"/>
        </w:rPr>
        <w:t>Top 20 tolino-Jahresbestseller</w:t>
      </w:r>
      <w:r>
        <w:rPr>
          <w:lang w:val="de-DE"/>
        </w:rPr>
        <w:t>:</w:t>
      </w:r>
    </w:p>
    <w:p w:rsidR="00CF5338" w:rsidRDefault="00CF5338" w:rsidP="00985901">
      <w:pPr>
        <w:pStyle w:val="LauftextPI"/>
        <w:framePr w:w="6209" w:h="12579" w:wrap="notBeside" w:vAnchor="page" w:hAnchor="page" w:x="1248" w:y="2836" w:anchorLock="1"/>
        <w:rPr>
          <w:lang w:val="de-DE"/>
        </w:rPr>
      </w:pPr>
      <w:r>
        <w:rPr>
          <w:lang w:val="de-DE"/>
        </w:rPr>
        <w:t xml:space="preserve">Platz 1: </w:t>
      </w:r>
      <w:proofErr w:type="spellStart"/>
      <w:r w:rsidR="00562932">
        <w:rPr>
          <w:lang w:val="de-DE"/>
        </w:rPr>
        <w:t>Moyes</w:t>
      </w:r>
      <w:proofErr w:type="spellEnd"/>
      <w:r w:rsidR="00562932">
        <w:rPr>
          <w:lang w:val="de-DE"/>
        </w:rPr>
        <w:t xml:space="preserve">, </w:t>
      </w:r>
      <w:proofErr w:type="spellStart"/>
      <w:r w:rsidR="00562932">
        <w:rPr>
          <w:lang w:val="de-DE"/>
        </w:rPr>
        <w:t>Jojo</w:t>
      </w:r>
      <w:proofErr w:type="spellEnd"/>
      <w:r w:rsidR="00562932">
        <w:rPr>
          <w:lang w:val="de-DE"/>
        </w:rPr>
        <w:t>: Mein Herz in zwei Welten (Rowohlt)</w:t>
      </w:r>
    </w:p>
    <w:p w:rsidR="00562932" w:rsidRDefault="00CF5338" w:rsidP="00985901">
      <w:pPr>
        <w:pStyle w:val="LauftextPI"/>
        <w:framePr w:w="6209" w:h="12579" w:wrap="notBeside" w:vAnchor="page" w:hAnchor="page" w:x="1248" w:y="2836" w:anchorLock="1"/>
        <w:rPr>
          <w:lang w:val="de-DE"/>
        </w:rPr>
      </w:pPr>
      <w:r>
        <w:rPr>
          <w:lang w:val="de-DE"/>
        </w:rPr>
        <w:t>Platz 2:</w:t>
      </w:r>
      <w:r w:rsidR="00562932">
        <w:rPr>
          <w:lang w:val="de-DE"/>
        </w:rPr>
        <w:t xml:space="preserve"> Kasten, Mona: Save </w:t>
      </w:r>
      <w:proofErr w:type="spellStart"/>
      <w:r w:rsidR="00562932">
        <w:rPr>
          <w:lang w:val="de-DE"/>
        </w:rPr>
        <w:t>Me</w:t>
      </w:r>
      <w:proofErr w:type="spellEnd"/>
      <w:r w:rsidR="00562932">
        <w:rPr>
          <w:lang w:val="de-DE"/>
        </w:rPr>
        <w:t xml:space="preserve"> (Lübbe)</w:t>
      </w:r>
    </w:p>
    <w:p w:rsidR="00CF5338" w:rsidRDefault="00CF5338" w:rsidP="00985901">
      <w:pPr>
        <w:pStyle w:val="LauftextPI"/>
        <w:framePr w:w="6209" w:h="12579" w:wrap="notBeside" w:vAnchor="page" w:hAnchor="page" w:x="1248" w:y="2836" w:anchorLock="1"/>
        <w:rPr>
          <w:lang w:val="de-DE"/>
        </w:rPr>
      </w:pPr>
      <w:r>
        <w:rPr>
          <w:lang w:val="de-DE"/>
        </w:rPr>
        <w:t>Platz 3:</w:t>
      </w:r>
      <w:r w:rsidR="00562932">
        <w:rPr>
          <w:lang w:val="de-DE"/>
        </w:rPr>
        <w:t xml:space="preserve"> Walsh, Rosie: Ohne ein einziges Wort (</w:t>
      </w:r>
      <w:proofErr w:type="spellStart"/>
      <w:r w:rsidR="00562932">
        <w:rPr>
          <w:lang w:val="de-DE"/>
        </w:rPr>
        <w:t>RandomHouse</w:t>
      </w:r>
      <w:proofErr w:type="spellEnd"/>
      <w:r w:rsidR="00562932">
        <w:rPr>
          <w:lang w:val="de-DE"/>
        </w:rPr>
        <w:t>)</w:t>
      </w:r>
    </w:p>
    <w:p w:rsidR="00CF5338" w:rsidRDefault="00CF5338" w:rsidP="00985901">
      <w:pPr>
        <w:pStyle w:val="LauftextPI"/>
        <w:framePr w:w="6209" w:h="12579" w:wrap="notBeside" w:vAnchor="page" w:hAnchor="page" w:x="1248" w:y="2836" w:anchorLock="1"/>
        <w:rPr>
          <w:lang w:val="de-DE"/>
        </w:rPr>
      </w:pPr>
      <w:r>
        <w:rPr>
          <w:lang w:val="de-DE"/>
        </w:rPr>
        <w:t>Platz 4:</w:t>
      </w:r>
      <w:r w:rsidR="00562932">
        <w:rPr>
          <w:lang w:val="de-DE"/>
        </w:rPr>
        <w:t xml:space="preserve"> Kasten, Mona: Save </w:t>
      </w:r>
      <w:proofErr w:type="spellStart"/>
      <w:r w:rsidR="00562932">
        <w:rPr>
          <w:lang w:val="de-DE"/>
        </w:rPr>
        <w:t>You</w:t>
      </w:r>
      <w:proofErr w:type="spellEnd"/>
      <w:r w:rsidR="00562932">
        <w:rPr>
          <w:lang w:val="de-DE"/>
        </w:rPr>
        <w:t xml:space="preserve"> (Lübbe)</w:t>
      </w:r>
    </w:p>
    <w:p w:rsidR="00CF5338" w:rsidRDefault="00CF5338" w:rsidP="00985901">
      <w:pPr>
        <w:pStyle w:val="LauftextPI"/>
        <w:framePr w:w="6209" w:h="12579" w:wrap="notBeside" w:vAnchor="page" w:hAnchor="page" w:x="1248" w:y="2836" w:anchorLock="1"/>
        <w:rPr>
          <w:lang w:val="de-DE"/>
        </w:rPr>
      </w:pPr>
      <w:r>
        <w:rPr>
          <w:lang w:val="de-DE"/>
        </w:rPr>
        <w:t>Platz 5:</w:t>
      </w:r>
      <w:r w:rsidR="00562932">
        <w:rPr>
          <w:lang w:val="de-DE"/>
        </w:rPr>
        <w:t xml:space="preserve"> </w:t>
      </w:r>
      <w:r w:rsidR="00A543B7">
        <w:rPr>
          <w:lang w:val="de-DE"/>
        </w:rPr>
        <w:t>Herzog, Katharina: Zwischen dir und mir das Meer (Rowohlt)</w:t>
      </w:r>
    </w:p>
    <w:p w:rsidR="00CF5338" w:rsidRDefault="00CF5338" w:rsidP="00985901">
      <w:pPr>
        <w:pStyle w:val="LauftextPI"/>
        <w:framePr w:w="6209" w:h="12579" w:wrap="notBeside" w:vAnchor="page" w:hAnchor="page" w:x="1248" w:y="2836" w:anchorLock="1"/>
        <w:rPr>
          <w:lang w:val="de-DE"/>
        </w:rPr>
      </w:pPr>
      <w:r>
        <w:rPr>
          <w:lang w:val="de-DE"/>
        </w:rPr>
        <w:t>Platz 6:</w:t>
      </w:r>
      <w:r w:rsidR="00A543B7">
        <w:rPr>
          <w:lang w:val="de-DE"/>
        </w:rPr>
        <w:t xml:space="preserve"> Riley, Lucinda: Die Mondschwester (</w:t>
      </w:r>
      <w:proofErr w:type="spellStart"/>
      <w:r w:rsidR="00A543B7">
        <w:rPr>
          <w:lang w:val="de-DE"/>
        </w:rPr>
        <w:t>RandomHouse</w:t>
      </w:r>
      <w:proofErr w:type="spellEnd"/>
      <w:r w:rsidR="00A543B7">
        <w:rPr>
          <w:lang w:val="de-DE"/>
        </w:rPr>
        <w:t>)</w:t>
      </w:r>
    </w:p>
    <w:p w:rsidR="00CF5338" w:rsidRDefault="00CF5338" w:rsidP="00985901">
      <w:pPr>
        <w:pStyle w:val="LauftextPI"/>
        <w:framePr w:w="6209" w:h="12579" w:wrap="notBeside" w:vAnchor="page" w:hAnchor="page" w:x="1248" w:y="2836" w:anchorLock="1"/>
        <w:rPr>
          <w:lang w:val="de-DE"/>
        </w:rPr>
      </w:pPr>
      <w:r>
        <w:rPr>
          <w:lang w:val="de-DE"/>
        </w:rPr>
        <w:t>Platz 7:</w:t>
      </w:r>
      <w:r w:rsidR="00A543B7">
        <w:rPr>
          <w:lang w:val="de-DE"/>
        </w:rPr>
        <w:t xml:space="preserve"> Riley, Lucinda: Die Perlenschwester (</w:t>
      </w:r>
      <w:proofErr w:type="spellStart"/>
      <w:r w:rsidR="00A543B7">
        <w:rPr>
          <w:lang w:val="de-DE"/>
        </w:rPr>
        <w:t>RandomHouse</w:t>
      </w:r>
      <w:proofErr w:type="spellEnd"/>
      <w:r w:rsidR="00A543B7">
        <w:rPr>
          <w:lang w:val="de-DE"/>
        </w:rPr>
        <w:t>)</w:t>
      </w:r>
    </w:p>
    <w:p w:rsidR="00CF5338" w:rsidRDefault="00CF5338" w:rsidP="00985901">
      <w:pPr>
        <w:pStyle w:val="LauftextPI"/>
        <w:framePr w:w="6209" w:h="12579" w:wrap="notBeside" w:vAnchor="page" w:hAnchor="page" w:x="1248" w:y="2836" w:anchorLock="1"/>
        <w:rPr>
          <w:lang w:val="de-DE"/>
        </w:rPr>
      </w:pPr>
      <w:r>
        <w:rPr>
          <w:lang w:val="de-DE"/>
        </w:rPr>
        <w:t>Platz 8:</w:t>
      </w:r>
      <w:r w:rsidR="00A543B7">
        <w:rPr>
          <w:lang w:val="de-DE"/>
        </w:rPr>
        <w:t xml:space="preserve"> Heitz, Markus: DOORS – Der Beginn (</w:t>
      </w:r>
      <w:proofErr w:type="spellStart"/>
      <w:r w:rsidR="00A543B7">
        <w:rPr>
          <w:lang w:val="de-DE"/>
        </w:rPr>
        <w:t>Droemer</w:t>
      </w:r>
      <w:proofErr w:type="spellEnd"/>
      <w:r w:rsidR="00A543B7">
        <w:rPr>
          <w:lang w:val="de-DE"/>
        </w:rPr>
        <w:t xml:space="preserve"> </w:t>
      </w:r>
      <w:proofErr w:type="spellStart"/>
      <w:r w:rsidR="00A543B7">
        <w:rPr>
          <w:lang w:val="de-DE"/>
        </w:rPr>
        <w:t>Knaur</w:t>
      </w:r>
      <w:proofErr w:type="spellEnd"/>
      <w:r w:rsidR="00A543B7">
        <w:rPr>
          <w:lang w:val="de-DE"/>
        </w:rPr>
        <w:t>)</w:t>
      </w:r>
    </w:p>
    <w:p w:rsidR="00CF5338" w:rsidRDefault="00CF5338" w:rsidP="00985901">
      <w:pPr>
        <w:pStyle w:val="LauftextPI"/>
        <w:framePr w:w="6209" w:h="12579" w:wrap="notBeside" w:vAnchor="page" w:hAnchor="page" w:x="1248" w:y="2836" w:anchorLock="1"/>
        <w:rPr>
          <w:lang w:val="de-DE"/>
        </w:rPr>
      </w:pPr>
      <w:r>
        <w:rPr>
          <w:lang w:val="de-DE"/>
        </w:rPr>
        <w:t>Platz 9:</w:t>
      </w:r>
      <w:r w:rsidR="00A543B7">
        <w:rPr>
          <w:lang w:val="de-DE"/>
        </w:rPr>
        <w:t xml:space="preserve"> Kasten, Mona: Save </w:t>
      </w:r>
      <w:proofErr w:type="spellStart"/>
      <w:r w:rsidR="00A543B7">
        <w:rPr>
          <w:lang w:val="de-DE"/>
        </w:rPr>
        <w:t>Us</w:t>
      </w:r>
      <w:proofErr w:type="spellEnd"/>
      <w:r w:rsidR="00A543B7">
        <w:rPr>
          <w:lang w:val="de-DE"/>
        </w:rPr>
        <w:t xml:space="preserve"> (Lübbe)</w:t>
      </w:r>
    </w:p>
    <w:p w:rsidR="00CF5338" w:rsidRDefault="00CF5338" w:rsidP="00985901">
      <w:pPr>
        <w:pStyle w:val="LauftextPI"/>
        <w:framePr w:w="6209" w:h="12579" w:wrap="notBeside" w:vAnchor="page" w:hAnchor="page" w:x="1248" w:y="2836" w:anchorLock="1"/>
        <w:rPr>
          <w:lang w:val="de-DE"/>
        </w:rPr>
      </w:pPr>
      <w:r>
        <w:rPr>
          <w:lang w:val="de-DE"/>
        </w:rPr>
        <w:t>Platz 10:</w:t>
      </w:r>
      <w:r w:rsidR="00A543B7">
        <w:rPr>
          <w:lang w:val="de-DE"/>
        </w:rPr>
        <w:t xml:space="preserve"> Falk, Rita: </w:t>
      </w:r>
      <w:proofErr w:type="spellStart"/>
      <w:r w:rsidR="00A543B7">
        <w:rPr>
          <w:lang w:val="de-DE"/>
        </w:rPr>
        <w:t>Kasierschmarrndrama</w:t>
      </w:r>
      <w:proofErr w:type="spellEnd"/>
      <w:r w:rsidR="00A543B7">
        <w:rPr>
          <w:lang w:val="de-DE"/>
        </w:rPr>
        <w:t xml:space="preserve"> (DTV)</w:t>
      </w:r>
    </w:p>
    <w:p w:rsidR="00CF5338" w:rsidRDefault="00CF5338" w:rsidP="00985901">
      <w:pPr>
        <w:pStyle w:val="LauftextPI"/>
        <w:framePr w:w="6209" w:h="12579" w:wrap="notBeside" w:vAnchor="page" w:hAnchor="page" w:x="1248" w:y="2836" w:anchorLock="1"/>
        <w:rPr>
          <w:lang w:val="de-DE"/>
        </w:rPr>
      </w:pPr>
      <w:r>
        <w:rPr>
          <w:lang w:val="de-DE"/>
        </w:rPr>
        <w:t>Platz 11:</w:t>
      </w:r>
      <w:r w:rsidR="00A543B7">
        <w:rPr>
          <w:lang w:val="de-DE"/>
        </w:rPr>
        <w:t xml:space="preserve"> Brown, Dan: Origin (Lübbe)</w:t>
      </w:r>
    </w:p>
    <w:p w:rsidR="00315293" w:rsidRDefault="00315293" w:rsidP="00985901">
      <w:pPr>
        <w:pStyle w:val="LauftextPI"/>
        <w:framePr w:w="6209" w:h="12579" w:wrap="notBeside" w:vAnchor="page" w:hAnchor="page" w:x="1248" w:y="2836" w:anchorLock="1"/>
        <w:rPr>
          <w:lang w:val="de-DE"/>
        </w:rPr>
      </w:pPr>
    </w:p>
    <w:p w:rsidR="00016901" w:rsidRPr="004120B6" w:rsidRDefault="00016901" w:rsidP="00016901">
      <w:pPr>
        <w:framePr w:w="3345" w:h="482" w:hSpace="142" w:wrap="around" w:vAnchor="page" w:hAnchor="page" w:x="7939" w:y="2893" w:anchorLock="1"/>
        <w:rPr>
          <w:color w:val="808080"/>
          <w:sz w:val="22"/>
          <w:szCs w:val="20"/>
        </w:rPr>
      </w:pPr>
      <w:r w:rsidRPr="004120B6">
        <w:rPr>
          <w:color w:val="808080"/>
          <w:sz w:val="22"/>
          <w:szCs w:val="20"/>
        </w:rPr>
        <w:t xml:space="preserve">PRESSE-INFORMATION </w:t>
      </w:r>
      <w:r w:rsidR="006A7A0E">
        <w:rPr>
          <w:color w:val="808080"/>
          <w:sz w:val="22"/>
          <w:szCs w:val="20"/>
        </w:rPr>
        <w:t>0</w:t>
      </w:r>
      <w:r w:rsidR="00BD6148">
        <w:rPr>
          <w:color w:val="808080"/>
          <w:sz w:val="22"/>
          <w:szCs w:val="20"/>
        </w:rPr>
        <w:t>1</w:t>
      </w:r>
      <w:r w:rsidRPr="004120B6">
        <w:rPr>
          <w:color w:val="808080"/>
          <w:sz w:val="22"/>
          <w:szCs w:val="20"/>
        </w:rPr>
        <w:t>/1</w:t>
      </w:r>
      <w:r>
        <w:rPr>
          <w:color w:val="808080"/>
          <w:sz w:val="22"/>
          <w:szCs w:val="20"/>
        </w:rPr>
        <w:t>9</w:t>
      </w:r>
    </w:p>
    <w:p w:rsidR="00016901" w:rsidRDefault="00016901" w:rsidP="00016901">
      <w:pPr>
        <w:framePr w:w="3345" w:h="2549" w:hSpace="142" w:wrap="notBeside" w:vAnchor="page" w:hAnchor="page" w:x="7939" w:y="3516" w:anchorLock="1"/>
      </w:pPr>
    </w:p>
    <w:p w:rsidR="00016901" w:rsidRPr="004120B6" w:rsidRDefault="00016901" w:rsidP="00016901">
      <w:pPr>
        <w:framePr w:w="3345" w:h="6589" w:hSpace="142" w:wrap="notBeside" w:vAnchor="page" w:hAnchor="page" w:x="7909" w:y="8333" w:anchorLock="1"/>
        <w:rPr>
          <w:color w:val="808080"/>
          <w:sz w:val="16"/>
        </w:rPr>
      </w:pPr>
      <w:r w:rsidRPr="004120B6">
        <w:rPr>
          <w:color w:val="808080"/>
          <w:sz w:val="16"/>
        </w:rPr>
        <w:t>PRESSE-KONTAKT</w:t>
      </w:r>
    </w:p>
    <w:p w:rsidR="00016901" w:rsidRDefault="00016901" w:rsidP="00016901">
      <w:pPr>
        <w:framePr w:w="3345" w:h="6589" w:hSpace="142" w:wrap="notBeside" w:vAnchor="page" w:hAnchor="page" w:x="7909" w:y="8333" w:anchorLock="1"/>
        <w:rPr>
          <w:color w:val="808080"/>
          <w:sz w:val="16"/>
        </w:rPr>
      </w:pPr>
    </w:p>
    <w:p w:rsidR="00016901" w:rsidRPr="001B6EC7" w:rsidRDefault="00016901" w:rsidP="00016901">
      <w:pPr>
        <w:framePr w:w="3345" w:h="6589" w:hSpace="142" w:wrap="notBeside" w:vAnchor="page" w:hAnchor="page" w:x="7909" w:y="8333" w:anchorLock="1"/>
        <w:rPr>
          <w:color w:val="808080"/>
          <w:sz w:val="16"/>
        </w:rPr>
      </w:pPr>
      <w:r>
        <w:rPr>
          <w:color w:val="808080"/>
          <w:sz w:val="16"/>
        </w:rPr>
        <w:t>Julia Weber</w:t>
      </w:r>
    </w:p>
    <w:p w:rsidR="00016901" w:rsidRPr="001B6EC7" w:rsidRDefault="00016901" w:rsidP="00016901">
      <w:pPr>
        <w:framePr w:w="3345" w:h="6589" w:hSpace="142" w:wrap="notBeside" w:vAnchor="page" w:hAnchor="page" w:x="7909" w:y="8333" w:anchorLock="1"/>
        <w:rPr>
          <w:color w:val="808080"/>
          <w:sz w:val="16"/>
        </w:rPr>
      </w:pPr>
      <w:r>
        <w:rPr>
          <w:color w:val="808080"/>
          <w:sz w:val="16"/>
        </w:rPr>
        <w:t xml:space="preserve">PR-Referentin </w:t>
      </w:r>
    </w:p>
    <w:p w:rsidR="00016901" w:rsidRPr="004120B6" w:rsidRDefault="00016901" w:rsidP="00016901">
      <w:pPr>
        <w:framePr w:w="3345" w:h="6589" w:hSpace="142" w:wrap="notBeside" w:vAnchor="page" w:hAnchor="page" w:x="7909" w:y="8333" w:anchorLock="1"/>
        <w:rPr>
          <w:color w:val="808080"/>
          <w:sz w:val="16"/>
        </w:rPr>
      </w:pPr>
      <w:r>
        <w:rPr>
          <w:color w:val="808080"/>
          <w:sz w:val="16"/>
        </w:rPr>
        <w:t>Telefon: +49 4522 018 6683</w:t>
      </w:r>
    </w:p>
    <w:p w:rsidR="00016901" w:rsidRPr="004120B6" w:rsidRDefault="00016901" w:rsidP="00016901">
      <w:pPr>
        <w:framePr w:w="3345" w:h="6589" w:hSpace="142" w:wrap="notBeside" w:vAnchor="page" w:hAnchor="page" w:x="7909" w:y="8333" w:anchorLock="1"/>
        <w:rPr>
          <w:color w:val="808080"/>
          <w:sz w:val="16"/>
        </w:rPr>
      </w:pPr>
      <w:r w:rsidRPr="004120B6">
        <w:rPr>
          <w:color w:val="808080"/>
          <w:sz w:val="16"/>
        </w:rPr>
        <w:t xml:space="preserve">Mail: </w:t>
      </w:r>
      <w:proofErr w:type="spellStart"/>
      <w:r w:rsidR="00315293">
        <w:rPr>
          <w:color w:val="808080"/>
          <w:sz w:val="16"/>
        </w:rPr>
        <w:t>presse</w:t>
      </w:r>
      <w:r>
        <w:rPr>
          <w:color w:val="808080"/>
          <w:sz w:val="16"/>
        </w:rPr>
        <w:t>@tolino.media</w:t>
      </w:r>
      <w:proofErr w:type="spellEnd"/>
    </w:p>
    <w:p w:rsidR="00016901" w:rsidRPr="001B6EC7" w:rsidRDefault="009C185D" w:rsidP="00016901">
      <w:pPr>
        <w:framePr w:w="3345" w:h="6589" w:hSpace="142" w:wrap="notBeside" w:vAnchor="page" w:hAnchor="page" w:x="7909" w:y="8333" w:anchorLock="1"/>
        <w:rPr>
          <w:color w:val="808080"/>
          <w:sz w:val="16"/>
        </w:rPr>
      </w:pPr>
      <w:r>
        <w:rPr>
          <w:color w:val="808080"/>
          <w:sz w:val="16"/>
        </w:rPr>
        <w:t>Web: www.mytolino.de</w:t>
      </w:r>
    </w:p>
    <w:p w:rsidR="00016901" w:rsidRPr="001B6EC7" w:rsidRDefault="00016901" w:rsidP="00016901">
      <w:pPr>
        <w:framePr w:w="3345" w:h="6589" w:hSpace="142" w:wrap="notBeside" w:vAnchor="page" w:hAnchor="page" w:x="7909" w:y="8333" w:anchorLock="1"/>
        <w:rPr>
          <w:color w:val="808080"/>
          <w:sz w:val="16"/>
        </w:rPr>
      </w:pPr>
    </w:p>
    <w:p w:rsidR="00016901" w:rsidRDefault="00016901" w:rsidP="00016901">
      <w:pPr>
        <w:framePr w:w="3345" w:h="6589" w:hSpace="142" w:wrap="notBeside" w:vAnchor="page" w:hAnchor="page" w:x="7909" w:y="8333" w:anchorLock="1"/>
        <w:rPr>
          <w:color w:val="808080"/>
          <w:sz w:val="16"/>
        </w:rPr>
      </w:pPr>
    </w:p>
    <w:p w:rsidR="004E2487" w:rsidRDefault="004E2487" w:rsidP="00016901">
      <w:pPr>
        <w:framePr w:w="3345" w:h="6589" w:hSpace="142" w:wrap="notBeside" w:vAnchor="page" w:hAnchor="page" w:x="7909" w:y="8333" w:anchorLock="1"/>
        <w:rPr>
          <w:color w:val="808080"/>
          <w:sz w:val="16"/>
        </w:rPr>
      </w:pPr>
      <w:r>
        <w:rPr>
          <w:color w:val="808080"/>
          <w:sz w:val="16"/>
        </w:rPr>
        <w:t>tolino media GmbH &amp; Co. KG</w:t>
      </w:r>
    </w:p>
    <w:p w:rsidR="004E2487" w:rsidRDefault="004E2487" w:rsidP="00016901">
      <w:pPr>
        <w:framePr w:w="3345" w:h="6589" w:hSpace="142" w:wrap="notBeside" w:vAnchor="page" w:hAnchor="page" w:x="7909" w:y="8333" w:anchorLock="1"/>
        <w:rPr>
          <w:color w:val="808080"/>
          <w:sz w:val="16"/>
        </w:rPr>
      </w:pPr>
      <w:r>
        <w:rPr>
          <w:color w:val="808080"/>
          <w:sz w:val="16"/>
        </w:rPr>
        <w:t>Albrechtstr. 14</w:t>
      </w:r>
    </w:p>
    <w:p w:rsidR="004E2487" w:rsidRDefault="004E2487" w:rsidP="00016901">
      <w:pPr>
        <w:framePr w:w="3345" w:h="6589" w:hSpace="142" w:wrap="notBeside" w:vAnchor="page" w:hAnchor="page" w:x="7909" w:y="8333" w:anchorLock="1"/>
        <w:rPr>
          <w:color w:val="808080"/>
          <w:sz w:val="16"/>
        </w:rPr>
      </w:pPr>
      <w:r>
        <w:rPr>
          <w:color w:val="808080"/>
          <w:sz w:val="16"/>
        </w:rPr>
        <w:t>80636 München</w:t>
      </w:r>
    </w:p>
    <w:p w:rsidR="004E2487" w:rsidRDefault="004E2487" w:rsidP="00016901">
      <w:pPr>
        <w:framePr w:w="3345" w:h="6589" w:hSpace="142" w:wrap="notBeside" w:vAnchor="page" w:hAnchor="page" w:x="7909" w:y="8333" w:anchorLock="1"/>
        <w:rPr>
          <w:color w:val="808080"/>
          <w:sz w:val="16"/>
        </w:rPr>
      </w:pPr>
    </w:p>
    <w:p w:rsidR="004E2487" w:rsidRPr="001B6EC7" w:rsidRDefault="004E2487" w:rsidP="00016901">
      <w:pPr>
        <w:framePr w:w="3345" w:h="6589" w:hSpace="142" w:wrap="notBeside" w:vAnchor="page" w:hAnchor="page" w:x="7909" w:y="8333" w:anchorLock="1"/>
        <w:rPr>
          <w:color w:val="808080"/>
          <w:sz w:val="16"/>
        </w:rPr>
      </w:pPr>
    </w:p>
    <w:p w:rsidR="00A26D04" w:rsidRPr="004120B6" w:rsidRDefault="00A26D04" w:rsidP="00A26D04">
      <w:pPr>
        <w:framePr w:w="3345" w:h="6589" w:hSpace="142" w:wrap="notBeside" w:vAnchor="page" w:hAnchor="page" w:x="7909" w:y="8333" w:anchorLock="1"/>
        <w:rPr>
          <w:color w:val="808080"/>
          <w:sz w:val="16"/>
        </w:rPr>
      </w:pPr>
      <w:r>
        <w:rPr>
          <w:color w:val="808080"/>
          <w:sz w:val="16"/>
        </w:rPr>
        <w:t>Eine Medieninformation der tolino Allianz</w:t>
      </w:r>
    </w:p>
    <w:p w:rsidR="00A26D04" w:rsidRDefault="00A26D04" w:rsidP="00016901">
      <w:pPr>
        <w:framePr w:w="3345" w:h="6589" w:hSpace="142" w:wrap="notBeside" w:vAnchor="page" w:hAnchor="page" w:x="7909" w:y="8333" w:anchorLock="1"/>
        <w:rPr>
          <w:color w:val="808080"/>
          <w:sz w:val="16"/>
        </w:rPr>
      </w:pPr>
    </w:p>
    <w:p w:rsidR="00A26D04" w:rsidRDefault="00A26D04" w:rsidP="00016901">
      <w:pPr>
        <w:framePr w:w="3345" w:h="6589" w:hSpace="142" w:wrap="notBeside" w:vAnchor="page" w:hAnchor="page" w:x="7909" w:y="8333" w:anchorLock="1"/>
        <w:rPr>
          <w:color w:val="808080"/>
          <w:sz w:val="16"/>
        </w:rPr>
      </w:pPr>
    </w:p>
    <w:p w:rsidR="00FB6285" w:rsidRDefault="00FB6285" w:rsidP="00016901">
      <w:pPr>
        <w:framePr w:w="3345" w:h="6589" w:hSpace="142" w:wrap="notBeside" w:vAnchor="page" w:hAnchor="page" w:x="7909" w:y="8333" w:anchorLock="1"/>
        <w:rPr>
          <w:color w:val="808080"/>
          <w:sz w:val="16"/>
        </w:rPr>
      </w:pPr>
    </w:p>
    <w:p w:rsidR="00FB6285" w:rsidRDefault="00FB6285" w:rsidP="00016901">
      <w:pPr>
        <w:framePr w:w="3345" w:h="6589" w:hSpace="142" w:wrap="notBeside" w:vAnchor="page" w:hAnchor="page" w:x="7909" w:y="8333" w:anchorLock="1"/>
        <w:rPr>
          <w:color w:val="808080"/>
          <w:sz w:val="16"/>
        </w:rPr>
      </w:pPr>
    </w:p>
    <w:p w:rsidR="0071748C" w:rsidRDefault="0071748C" w:rsidP="00315293"/>
    <w:p w:rsidR="00CF5338" w:rsidRDefault="00CF5338" w:rsidP="00315293"/>
    <w:p w:rsidR="00CF5338" w:rsidRDefault="00CF5338" w:rsidP="00315293"/>
    <w:p w:rsidR="00CF5338" w:rsidRDefault="00CF5338" w:rsidP="00315293"/>
    <w:p w:rsidR="00FE1789" w:rsidRDefault="00FE1789" w:rsidP="00FE1789">
      <w:pPr>
        <w:framePr w:w="6209" w:h="3004" w:wrap="notBeside" w:vAnchor="page" w:hAnchor="page" w:x="1243" w:y="12198" w:anchorLock="1"/>
        <w:jc w:val="both"/>
        <w:rPr>
          <w:sz w:val="18"/>
          <w:szCs w:val="18"/>
        </w:rPr>
      </w:pPr>
      <w:r w:rsidRPr="00FE1789">
        <w:rPr>
          <w:sz w:val="18"/>
          <w:szCs w:val="18"/>
        </w:rPr>
        <w:t xml:space="preserve">tolino – das ist </w:t>
      </w:r>
      <w:proofErr w:type="spellStart"/>
      <w:r w:rsidRPr="00FE1789">
        <w:rPr>
          <w:sz w:val="18"/>
          <w:szCs w:val="18"/>
        </w:rPr>
        <w:t>eReading</w:t>
      </w:r>
      <w:proofErr w:type="spellEnd"/>
      <w:r w:rsidRPr="00FE1789">
        <w:rPr>
          <w:sz w:val="18"/>
          <w:szCs w:val="18"/>
        </w:rPr>
        <w:t xml:space="preserve"> </w:t>
      </w:r>
      <w:proofErr w:type="spellStart"/>
      <w:r w:rsidRPr="00FE1789">
        <w:rPr>
          <w:sz w:val="18"/>
          <w:szCs w:val="18"/>
        </w:rPr>
        <w:t>made</w:t>
      </w:r>
      <w:proofErr w:type="spellEnd"/>
      <w:r w:rsidRPr="00FE1789">
        <w:rPr>
          <w:sz w:val="18"/>
          <w:szCs w:val="18"/>
        </w:rPr>
        <w:t xml:space="preserve"> in Germany. Hinter der Marke tolino steht der Zusammenschluss von führenden deutschen Buchhändlern Thalia, Weltbild, Hugendubel, </w:t>
      </w:r>
      <w:proofErr w:type="spellStart"/>
      <w:r w:rsidRPr="00FE1789">
        <w:rPr>
          <w:sz w:val="18"/>
          <w:szCs w:val="18"/>
        </w:rPr>
        <w:t>Mayersche</w:t>
      </w:r>
      <w:proofErr w:type="spellEnd"/>
      <w:r w:rsidRPr="00FE1789">
        <w:rPr>
          <w:sz w:val="18"/>
          <w:szCs w:val="18"/>
        </w:rPr>
        <w:t xml:space="preserve"> Buchhandlung, </w:t>
      </w:r>
      <w:proofErr w:type="spellStart"/>
      <w:r w:rsidRPr="00FE1789">
        <w:rPr>
          <w:sz w:val="18"/>
          <w:szCs w:val="18"/>
        </w:rPr>
        <w:t>Osiander</w:t>
      </w:r>
      <w:proofErr w:type="spellEnd"/>
      <w:r w:rsidRPr="00FE1789">
        <w:rPr>
          <w:sz w:val="18"/>
          <w:szCs w:val="18"/>
        </w:rPr>
        <w:t xml:space="preserve"> sowie </w:t>
      </w:r>
      <w:proofErr w:type="spellStart"/>
      <w:r w:rsidRPr="00FE1789">
        <w:rPr>
          <w:sz w:val="18"/>
          <w:szCs w:val="18"/>
        </w:rPr>
        <w:t>Libri</w:t>
      </w:r>
      <w:proofErr w:type="spellEnd"/>
      <w:r w:rsidRPr="00FE1789">
        <w:rPr>
          <w:sz w:val="18"/>
          <w:szCs w:val="18"/>
        </w:rPr>
        <w:t xml:space="preserve"> mit rund 1.500 angeschlossenen, unabhängigen Buchhandlungen in ganz Deutschland sowie </w:t>
      </w:r>
      <w:proofErr w:type="spellStart"/>
      <w:r w:rsidRPr="00FE1789">
        <w:rPr>
          <w:sz w:val="18"/>
          <w:szCs w:val="18"/>
        </w:rPr>
        <w:t>Kobo</w:t>
      </w:r>
      <w:proofErr w:type="spellEnd"/>
      <w:r w:rsidRPr="00FE1789">
        <w:rPr>
          <w:sz w:val="18"/>
          <w:szCs w:val="18"/>
        </w:rPr>
        <w:t xml:space="preserve"> als Technologie- und Innovationspartner – damit ist tolino in über 2.000 Buchhandlungen vertreten. Die tolino Allianz hat sich seit dem Markteintritt im März 2013 erfolgreich als eine der führenden Marken für digitales Lesen im deutschsprachigen Raum etabliert. International ist tolino neben Österreich und der Schweiz auch in Belgien, Italien und den Niederlanden verfügbar. Alle tolino Geräte zeichnen sich durch ein offenes Ökosystem mit integrierter tolino Cloud aus, das die Kunden beim Kauf von </w:t>
      </w:r>
      <w:proofErr w:type="spellStart"/>
      <w:r w:rsidRPr="00FE1789">
        <w:rPr>
          <w:sz w:val="18"/>
          <w:szCs w:val="18"/>
        </w:rPr>
        <w:t>eBooks</w:t>
      </w:r>
      <w:proofErr w:type="spellEnd"/>
      <w:r w:rsidRPr="00FE1789">
        <w:rPr>
          <w:sz w:val="18"/>
          <w:szCs w:val="18"/>
        </w:rPr>
        <w:t xml:space="preserve"> nicht an einen Buchhändler bindet. Neben einem der größten deutschsprachigen </w:t>
      </w:r>
      <w:proofErr w:type="spellStart"/>
      <w:r w:rsidRPr="00FE1789">
        <w:rPr>
          <w:sz w:val="18"/>
          <w:szCs w:val="18"/>
        </w:rPr>
        <w:t>eBook</w:t>
      </w:r>
      <w:proofErr w:type="spellEnd"/>
      <w:r w:rsidRPr="00FE1789">
        <w:rPr>
          <w:sz w:val="18"/>
          <w:szCs w:val="18"/>
        </w:rPr>
        <w:t xml:space="preserve">-Sortimente und insgesamt mehr als 3 Millionen Titeln bieten die tolino Partner ihren Kunden umfassende Beratung und Service – online sowie in den Buchhandlungen vor Ort. tolino bietet seit dem Frühjahr 2015 auch ein attraktives eigenes </w:t>
      </w:r>
      <w:proofErr w:type="spellStart"/>
      <w:r w:rsidRPr="00FE1789">
        <w:rPr>
          <w:sz w:val="18"/>
          <w:szCs w:val="18"/>
        </w:rPr>
        <w:t>Selfpublishing</w:t>
      </w:r>
      <w:proofErr w:type="spellEnd"/>
      <w:r w:rsidRPr="00FE1789">
        <w:rPr>
          <w:sz w:val="18"/>
          <w:szCs w:val="18"/>
        </w:rPr>
        <w:t>-Angebot.</w:t>
      </w:r>
    </w:p>
    <w:p w:rsidR="00953B41" w:rsidRDefault="00953B41" w:rsidP="00953B41">
      <w:pPr>
        <w:pStyle w:val="LauftextPI"/>
        <w:framePr w:w="6209" w:h="8493" w:wrap="notBeside" w:vAnchor="page" w:hAnchor="page" w:x="1248" w:y="2836" w:anchorLock="1"/>
        <w:rPr>
          <w:lang w:val="de-DE"/>
        </w:rPr>
      </w:pPr>
      <w:r>
        <w:rPr>
          <w:lang w:val="de-DE"/>
        </w:rPr>
        <w:t>Platz 12: Lautenschläger, An</w:t>
      </w:r>
      <w:r w:rsidR="009B6A50">
        <w:rPr>
          <w:lang w:val="de-DE"/>
        </w:rPr>
        <w:t>gela: Geheime Rache (</w:t>
      </w:r>
      <w:proofErr w:type="spellStart"/>
      <w:r w:rsidR="009B6A50">
        <w:rPr>
          <w:lang w:val="de-DE"/>
        </w:rPr>
        <w:t>dotbooks</w:t>
      </w:r>
      <w:proofErr w:type="spellEnd"/>
      <w:r>
        <w:rPr>
          <w:lang w:val="de-DE"/>
        </w:rPr>
        <w:t>)</w:t>
      </w:r>
    </w:p>
    <w:p w:rsidR="00A2135D" w:rsidRDefault="00A2135D" w:rsidP="00A2135D">
      <w:pPr>
        <w:pStyle w:val="LauftextPI"/>
        <w:framePr w:w="6209" w:h="8493" w:wrap="notBeside" w:vAnchor="page" w:hAnchor="page" w:x="1248" w:y="2836" w:anchorLock="1"/>
        <w:rPr>
          <w:lang w:val="de-DE"/>
        </w:rPr>
      </w:pPr>
      <w:r>
        <w:rPr>
          <w:lang w:val="de-DE"/>
        </w:rPr>
        <w:t xml:space="preserve">Platz 13: </w:t>
      </w:r>
      <w:proofErr w:type="spellStart"/>
      <w:r>
        <w:rPr>
          <w:lang w:val="de-DE"/>
        </w:rPr>
        <w:t>Hülsman</w:t>
      </w:r>
      <w:proofErr w:type="spellEnd"/>
      <w:r>
        <w:rPr>
          <w:lang w:val="de-DE"/>
        </w:rPr>
        <w:t xml:space="preserve">, Petra: Wenn’s einfach wär, </w:t>
      </w:r>
      <w:proofErr w:type="spellStart"/>
      <w:r>
        <w:rPr>
          <w:lang w:val="de-DE"/>
        </w:rPr>
        <w:t>würd’s</w:t>
      </w:r>
      <w:proofErr w:type="spellEnd"/>
      <w:r>
        <w:rPr>
          <w:lang w:val="de-DE"/>
        </w:rPr>
        <w:t xml:space="preserve"> jeder machen (Lübbe)</w:t>
      </w:r>
    </w:p>
    <w:p w:rsidR="00562932" w:rsidRDefault="00562932" w:rsidP="00562932">
      <w:pPr>
        <w:pStyle w:val="LauftextPI"/>
        <w:framePr w:w="6209" w:h="8493" w:wrap="notBeside" w:vAnchor="page" w:hAnchor="page" w:x="1248" w:y="2836" w:anchorLock="1"/>
        <w:rPr>
          <w:lang w:val="de-DE"/>
        </w:rPr>
      </w:pPr>
      <w:r>
        <w:rPr>
          <w:lang w:val="de-DE"/>
        </w:rPr>
        <w:t>Platz 14:</w:t>
      </w:r>
      <w:r w:rsidR="00A543B7">
        <w:rPr>
          <w:lang w:val="de-DE"/>
        </w:rPr>
        <w:t xml:space="preserve"> Wolf, Klaus-Peter: Ostfriesenfluch (S. Fischer)</w:t>
      </w:r>
    </w:p>
    <w:p w:rsidR="00CF5338" w:rsidRDefault="00CF5338" w:rsidP="00CF5338">
      <w:pPr>
        <w:pStyle w:val="LauftextPI"/>
        <w:framePr w:w="6209" w:h="8493" w:wrap="notBeside" w:vAnchor="page" w:hAnchor="page" w:x="1248" w:y="2836" w:anchorLock="1"/>
        <w:rPr>
          <w:lang w:val="de-DE"/>
        </w:rPr>
      </w:pPr>
      <w:r>
        <w:rPr>
          <w:lang w:val="de-DE"/>
        </w:rPr>
        <w:t>Platz 15:</w:t>
      </w:r>
      <w:r w:rsidR="00A543B7">
        <w:rPr>
          <w:lang w:val="de-DE"/>
        </w:rPr>
        <w:t xml:space="preserve"> </w:t>
      </w:r>
      <w:proofErr w:type="spellStart"/>
      <w:r w:rsidR="00A543B7">
        <w:rPr>
          <w:lang w:val="de-DE"/>
        </w:rPr>
        <w:t>Jeier</w:t>
      </w:r>
      <w:proofErr w:type="spellEnd"/>
      <w:r w:rsidR="00A543B7">
        <w:rPr>
          <w:lang w:val="de-DE"/>
        </w:rPr>
        <w:t>, Thomas: Die abenteuerliche R</w:t>
      </w:r>
      <w:r w:rsidR="009B6A50">
        <w:rPr>
          <w:lang w:val="de-DE"/>
        </w:rPr>
        <w:t>eise der Clara Wynn (dotbooks</w:t>
      </w:r>
      <w:bookmarkStart w:id="0" w:name="_GoBack"/>
      <w:bookmarkEnd w:id="0"/>
      <w:r w:rsidR="00A543B7">
        <w:rPr>
          <w:lang w:val="de-DE"/>
        </w:rPr>
        <w:t>)</w:t>
      </w:r>
    </w:p>
    <w:p w:rsidR="00CF5338" w:rsidRDefault="00CF5338" w:rsidP="00CF5338">
      <w:pPr>
        <w:pStyle w:val="LauftextPI"/>
        <w:framePr w:w="6209" w:h="8493" w:wrap="notBeside" w:vAnchor="page" w:hAnchor="page" w:x="1248" w:y="2836" w:anchorLock="1"/>
        <w:rPr>
          <w:lang w:val="de-DE"/>
        </w:rPr>
      </w:pPr>
      <w:r>
        <w:rPr>
          <w:lang w:val="de-DE"/>
        </w:rPr>
        <w:t>Platz 16:</w:t>
      </w:r>
      <w:r w:rsidR="00A543B7">
        <w:rPr>
          <w:lang w:val="de-DE"/>
        </w:rPr>
        <w:t xml:space="preserve"> Schätzing, Frank: Die Tyrannei des Schmetterlings (</w:t>
      </w:r>
      <w:proofErr w:type="spellStart"/>
      <w:r w:rsidR="00A543B7">
        <w:rPr>
          <w:lang w:val="de-DE"/>
        </w:rPr>
        <w:t>Kiepenheuer&amp;Witsch</w:t>
      </w:r>
      <w:proofErr w:type="spellEnd"/>
      <w:r w:rsidR="00A543B7">
        <w:rPr>
          <w:lang w:val="de-DE"/>
        </w:rPr>
        <w:t>)</w:t>
      </w:r>
    </w:p>
    <w:p w:rsidR="00CF5338" w:rsidRDefault="00CF5338" w:rsidP="00CF5338">
      <w:pPr>
        <w:pStyle w:val="LauftextPI"/>
        <w:framePr w:w="6209" w:h="8493" w:wrap="notBeside" w:vAnchor="page" w:hAnchor="page" w:x="1248" w:y="2836" w:anchorLock="1"/>
        <w:rPr>
          <w:lang w:val="de-DE"/>
        </w:rPr>
      </w:pPr>
      <w:r>
        <w:rPr>
          <w:lang w:val="de-DE"/>
        </w:rPr>
        <w:t>Platz 17:</w:t>
      </w:r>
      <w:r w:rsidR="00A543B7">
        <w:rPr>
          <w:lang w:val="de-DE"/>
        </w:rPr>
        <w:t xml:space="preserve"> Schiller, B. C.: Böses Geheimnis (tolino media)</w:t>
      </w:r>
    </w:p>
    <w:p w:rsidR="00CF5338" w:rsidRDefault="00CF5338" w:rsidP="00CF5338">
      <w:pPr>
        <w:pStyle w:val="LauftextPI"/>
        <w:framePr w:w="6209" w:h="8493" w:wrap="notBeside" w:vAnchor="page" w:hAnchor="page" w:x="1248" w:y="2836" w:anchorLock="1"/>
        <w:rPr>
          <w:lang w:val="de-DE"/>
        </w:rPr>
      </w:pPr>
      <w:r>
        <w:rPr>
          <w:lang w:val="de-DE"/>
        </w:rPr>
        <w:t>Platz 18:</w:t>
      </w:r>
      <w:r w:rsidR="00A543B7">
        <w:rPr>
          <w:lang w:val="de-DE"/>
        </w:rPr>
        <w:t xml:space="preserve"> Riley, Lucinda: Der verbotene Liebesbrief (</w:t>
      </w:r>
      <w:proofErr w:type="spellStart"/>
      <w:r w:rsidR="00A543B7">
        <w:rPr>
          <w:lang w:val="de-DE"/>
        </w:rPr>
        <w:t>RandomHouse</w:t>
      </w:r>
      <w:proofErr w:type="spellEnd"/>
      <w:r w:rsidR="00A543B7">
        <w:rPr>
          <w:lang w:val="de-DE"/>
        </w:rPr>
        <w:t>)</w:t>
      </w:r>
    </w:p>
    <w:p w:rsidR="00CF5338" w:rsidRDefault="00CF5338" w:rsidP="00CF5338">
      <w:pPr>
        <w:pStyle w:val="LauftextPI"/>
        <w:framePr w:w="6209" w:h="8493" w:wrap="notBeside" w:vAnchor="page" w:hAnchor="page" w:x="1248" w:y="2836" w:anchorLock="1"/>
        <w:rPr>
          <w:lang w:val="de-DE"/>
        </w:rPr>
      </w:pPr>
      <w:r>
        <w:rPr>
          <w:lang w:val="de-DE"/>
        </w:rPr>
        <w:t>Platz 19:</w:t>
      </w:r>
      <w:r w:rsidR="00A543B7">
        <w:rPr>
          <w:lang w:val="de-DE"/>
        </w:rPr>
        <w:t xml:space="preserve"> Link, Charlotte: Die Suche (</w:t>
      </w:r>
      <w:proofErr w:type="spellStart"/>
      <w:r w:rsidR="00A543B7">
        <w:rPr>
          <w:lang w:val="de-DE"/>
        </w:rPr>
        <w:t>RandomHouse</w:t>
      </w:r>
      <w:proofErr w:type="spellEnd"/>
      <w:r w:rsidR="00A543B7">
        <w:rPr>
          <w:lang w:val="de-DE"/>
        </w:rPr>
        <w:t>)</w:t>
      </w:r>
    </w:p>
    <w:p w:rsidR="00CF5338" w:rsidRDefault="00CF5338" w:rsidP="00CF5338">
      <w:pPr>
        <w:pStyle w:val="LauftextPI"/>
        <w:framePr w:w="6209" w:h="8493" w:wrap="notBeside" w:vAnchor="page" w:hAnchor="page" w:x="1248" w:y="2836" w:anchorLock="1"/>
        <w:rPr>
          <w:lang w:val="de-DE"/>
        </w:rPr>
      </w:pPr>
      <w:r>
        <w:rPr>
          <w:lang w:val="de-DE"/>
        </w:rPr>
        <w:t>Platz 20:</w:t>
      </w:r>
      <w:r w:rsidR="00A543B7">
        <w:rPr>
          <w:lang w:val="de-DE"/>
        </w:rPr>
        <w:t xml:space="preserve"> Riley, Lucinda: Die Schattenschwester (</w:t>
      </w:r>
      <w:proofErr w:type="spellStart"/>
      <w:r w:rsidR="00A543B7">
        <w:rPr>
          <w:lang w:val="de-DE"/>
        </w:rPr>
        <w:t>RandomHouse</w:t>
      </w:r>
      <w:proofErr w:type="spellEnd"/>
      <w:r w:rsidR="00A543B7">
        <w:rPr>
          <w:lang w:val="de-DE"/>
        </w:rPr>
        <w:t>)</w:t>
      </w:r>
    </w:p>
    <w:p w:rsidR="00CF5338" w:rsidRDefault="00CF5338" w:rsidP="00CF5338">
      <w:pPr>
        <w:pStyle w:val="LauftextPI"/>
        <w:framePr w:w="6209" w:h="8493" w:wrap="notBeside" w:vAnchor="page" w:hAnchor="page" w:x="1248" w:y="2836" w:anchorLock="1"/>
        <w:rPr>
          <w:lang w:val="de-DE"/>
        </w:rPr>
      </w:pPr>
    </w:p>
    <w:p w:rsidR="00CF5338" w:rsidRDefault="00CF5338" w:rsidP="00315293"/>
    <w:sectPr w:rsidR="00CF5338">
      <w:headerReference w:type="default" r:id="rId7"/>
      <w:foot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6986" w:rsidRDefault="006C6986" w:rsidP="00016901">
      <w:r>
        <w:separator/>
      </w:r>
    </w:p>
  </w:endnote>
  <w:endnote w:type="continuationSeparator" w:id="0">
    <w:p w:rsidR="006C6986" w:rsidRDefault="006C6986" w:rsidP="000169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3B41" w:rsidRDefault="009B6A50">
    <w:pPr>
      <w:pStyle w:val="Fuzeile"/>
    </w:pPr>
    <w:r>
      <w:rPr>
        <w:noProof/>
        <w:lang w:eastAsia="de-DE"/>
      </w:rPr>
      <mc:AlternateContent>
        <mc:Choice Requires="wpg">
          <w:drawing>
            <wp:anchor distT="0" distB="0" distL="114300" distR="114300" simplePos="0" relativeHeight="251661312" behindDoc="0" locked="0" layoutInCell="1" allowOverlap="1" wp14:anchorId="651A90CF" wp14:editId="47324212">
              <wp:simplePos x="0" y="0"/>
              <wp:positionH relativeFrom="column">
                <wp:posOffset>1129665</wp:posOffset>
              </wp:positionH>
              <wp:positionV relativeFrom="paragraph">
                <wp:posOffset>-29210</wp:posOffset>
              </wp:positionV>
              <wp:extent cx="4648835" cy="316230"/>
              <wp:effectExtent l="0" t="0" r="0" b="7620"/>
              <wp:wrapThrough wrapText="bothSides">
                <wp:wrapPolygon edited="0">
                  <wp:start x="10090" y="0"/>
                  <wp:lineTo x="0" y="3904"/>
                  <wp:lineTo x="0" y="16916"/>
                  <wp:lineTo x="10090" y="20819"/>
                  <wp:lineTo x="11595" y="20819"/>
                  <wp:lineTo x="21509" y="16916"/>
                  <wp:lineTo x="21509" y="5205"/>
                  <wp:lineTo x="11595" y="0"/>
                  <wp:lineTo x="10090" y="0"/>
                </wp:wrapPolygon>
              </wp:wrapThrough>
              <wp:docPr id="9" name="Gruppieren 9"/>
              <wp:cNvGraphicFramePr/>
              <a:graphic xmlns:a="http://schemas.openxmlformats.org/drawingml/2006/main">
                <a:graphicData uri="http://schemas.microsoft.com/office/word/2010/wordprocessingGroup">
                  <wpg:wgp>
                    <wpg:cNvGrpSpPr/>
                    <wpg:grpSpPr>
                      <a:xfrm>
                        <a:off x="0" y="0"/>
                        <a:ext cx="4648835" cy="316230"/>
                        <a:chOff x="1076325" y="0"/>
                        <a:chExt cx="4648835" cy="316230"/>
                      </a:xfrm>
                    </wpg:grpSpPr>
                    <pic:pic xmlns:pic="http://schemas.openxmlformats.org/drawingml/2006/picture">
                      <pic:nvPicPr>
                        <pic:cNvPr id="8" name="Grafik 8"/>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4857750" y="85725"/>
                          <a:ext cx="867410" cy="168275"/>
                        </a:xfrm>
                        <a:prstGeom prst="rect">
                          <a:avLst/>
                        </a:prstGeom>
                      </pic:spPr>
                    </pic:pic>
                    <pic:pic xmlns:pic="http://schemas.openxmlformats.org/drawingml/2006/picture">
                      <pic:nvPicPr>
                        <pic:cNvPr id="7" name="Grafik 7"/>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3762375" y="85725"/>
                          <a:ext cx="867410" cy="161290"/>
                        </a:xfrm>
                        <a:prstGeom prst="rect">
                          <a:avLst/>
                        </a:prstGeom>
                      </pic:spPr>
                    </pic:pic>
                    <pic:pic xmlns:pic="http://schemas.openxmlformats.org/drawingml/2006/picture">
                      <pic:nvPicPr>
                        <pic:cNvPr id="10" name="Grafik 10"/>
                        <pic:cNvPicPr>
                          <a:picLocks noChangeAspect="1"/>
                        </pic:cNvPicPr>
                      </pic:nvPicPr>
                      <pic:blipFill>
                        <a:blip r:embed="rId3" cstate="print">
                          <a:extLst>
                            <a:ext uri="{28A0092B-C50C-407E-A947-70E740481C1C}">
                              <a14:useLocalDpi xmlns:a14="http://schemas.microsoft.com/office/drawing/2010/main" val="0"/>
                            </a:ext>
                          </a:extLst>
                        </a:blip>
                        <a:stretch>
                          <a:fillRect/>
                        </a:stretch>
                      </pic:blipFill>
                      <pic:spPr>
                        <a:xfrm>
                          <a:off x="3276600" y="0"/>
                          <a:ext cx="269875" cy="316230"/>
                        </a:xfrm>
                        <a:prstGeom prst="rect">
                          <a:avLst/>
                        </a:prstGeom>
                      </pic:spPr>
                    </pic:pic>
                    <pic:pic xmlns:pic="http://schemas.openxmlformats.org/drawingml/2006/picture">
                      <pic:nvPicPr>
                        <pic:cNvPr id="5" name="Grafik 5"/>
                        <pic:cNvPicPr>
                          <a:picLocks noChangeAspect="1"/>
                        </pic:cNvPicPr>
                      </pic:nvPicPr>
                      <pic:blipFill>
                        <a:blip r:embed="rId4" cstate="print">
                          <a:extLst>
                            <a:ext uri="{28A0092B-C50C-407E-A947-70E740481C1C}">
                              <a14:useLocalDpi xmlns:a14="http://schemas.microsoft.com/office/drawing/2010/main" val="0"/>
                            </a:ext>
                          </a:extLst>
                        </a:blip>
                        <a:stretch>
                          <a:fillRect/>
                        </a:stretch>
                      </pic:blipFill>
                      <pic:spPr>
                        <a:xfrm>
                          <a:off x="1076325" y="66675"/>
                          <a:ext cx="867410" cy="182880"/>
                        </a:xfrm>
                        <a:prstGeom prst="rect">
                          <a:avLst/>
                        </a:prstGeom>
                      </pic:spPr>
                    </pic:pic>
                    <pic:pic xmlns:pic="http://schemas.openxmlformats.org/drawingml/2006/picture">
                      <pic:nvPicPr>
                        <pic:cNvPr id="3" name="Grafik 3"/>
                        <pic:cNvPicPr>
                          <a:picLocks noChangeAspect="1"/>
                        </pic:cNvPicPr>
                      </pic:nvPicPr>
                      <pic:blipFill rotWithShape="1">
                        <a:blip r:embed="rId5">
                          <a:extLst>
                            <a:ext uri="{28A0092B-C50C-407E-A947-70E740481C1C}">
                              <a14:useLocalDpi xmlns:a14="http://schemas.microsoft.com/office/drawing/2010/main" val="0"/>
                            </a:ext>
                          </a:extLst>
                        </a:blip>
                        <a:srcRect l="7000" t="12752" r="5667" b="12752"/>
                        <a:stretch/>
                      </pic:blipFill>
                      <pic:spPr bwMode="auto">
                        <a:xfrm>
                          <a:off x="2171700" y="76200"/>
                          <a:ext cx="867410" cy="183515"/>
                        </a:xfrm>
                        <a:prstGeom prst="rect">
                          <a:avLst/>
                        </a:prstGeom>
                        <a:ln>
                          <a:noFill/>
                        </a:ln>
                        <a:extLst>
                          <a:ext uri="{53640926-AAD7-44D8-BBD7-CCE9431645EC}">
                            <a14:shadowObscured xmlns:a14="http://schemas.microsoft.com/office/drawing/2010/main"/>
                          </a:ext>
                        </a:extLst>
                      </pic:spPr>
                    </pic:pic>
                  </wpg:wgp>
                </a:graphicData>
              </a:graphic>
              <wp14:sizeRelH relativeFrom="margin">
                <wp14:pctWidth>0</wp14:pctWidth>
              </wp14:sizeRelH>
            </wp:anchor>
          </w:drawing>
        </mc:Choice>
        <mc:Fallback>
          <w:pict>
            <v:group id="Gruppieren 9" o:spid="_x0000_s1026" style="position:absolute;margin-left:88.95pt;margin-top:-2.3pt;width:366.05pt;height:24.9pt;z-index:251661312;mso-width-relative:margin" coordorigin="10763" coordsize="46488,3162" o:gfxdata="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8" o:spid="_x0000_s1027" type="#_x0000_t75" style="position:absolute;left:48577;top:857;width:8674;height:168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nhTE+/AAAA2gAAAA8AAABkcnMvZG93bnJldi54bWxET8tqAjEU3Rf6D+EWuqsZW5A6GqV0ahEL&#10;gqMfcJnceeDkZkjiPP6+WQguD+e93o6mFT0531hWMJ8lIIgLqxuuFFzOu7dPED4ga2wtk4KJPGw3&#10;z09rTLUd+ER9HioRQ9inqKAOoUul9EVNBv3MdsSRK60zGCJ0ldQOhxhuWvmeJAtpsOHYUGNH3zUV&#10;1/xmFPz4kJVT9ruc5ySPf9lw+FiUqNTry/i1AhFoDA/x3b3XCuLWeCXeALn5Bw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BZ4UxPvwAAANoAAAAPAAAAAAAAAAAAAAAAAJ8CAABk&#10;cnMvZG93bnJldi54bWxQSwUGAAAAAAQABAD3AAAAiwMAAAAA&#10;">
                <v:imagedata r:id="rId6" o:title=""/>
                <v:path arrowok="t"/>
              </v:shape>
              <v:shape id="Grafik 7" o:spid="_x0000_s1028" type="#_x0000_t75" style="position:absolute;left:37623;top:857;width:8674;height:161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8xcy3DAAAA2gAAAA8AAABkcnMvZG93bnJldi54bWxEj0uLwkAQhO8L/oehBW86cRGV6CgquA8P&#10;gg/QY5tpk2CmJ2RGk/33jiDssaiqr6jpvDGFeFDlcssK+r0IBHFidc6pguNh3R2DcB5ZY2GZFPyR&#10;g/ms9THFWNuad/TY+1QECLsYFWTel7GULsnIoOvZkjh4V1sZ9EFWqdQV1gFuCvkZRUNpMOewkGFJ&#10;q4yS2/5uFKy/B1QPN786rU+X83brvu6jpVGq024WExCeGv8ffrd/tIIRvK6EGyBnT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zFzLcMAAADaAAAADwAAAAAAAAAAAAAAAACf&#10;AgAAZHJzL2Rvd25yZXYueG1sUEsFBgAAAAAEAAQA9wAAAI8DAAAAAA==&#10;">
                <v:imagedata r:id="rId7" o:title=""/>
                <v:path arrowok="t"/>
              </v:shape>
              <v:shape id="Grafik 10" o:spid="_x0000_s1029" type="#_x0000_t75" style="position:absolute;left:32766;width:2698;height:316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Y3RNHCAAAA2wAAAA8AAABkcnMvZG93bnJldi54bWxEj0FvwjAMhe9I+w+RkXaDlB1Q1REQIDF6&#10;pF2lXU1j2orGqZoMun8/HybtZus9v/d5s5tcrx40hs6zgdUyAUVce9txY6D6PC1SUCEiW+w9k4Ef&#10;CrDbvsw2mFn/5IIeZWyUhHDI0EAb45BpHeqWHIalH4hFu/nRYZR1bLQd8SnhrtdvSbLWDjuWhhYH&#10;OrZU38tvZ8CG6sLuerqcC0oPH9f8/lUllTGv82n/DirSFP/Nf9e5FXyhl19kAL39B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WN0TRwgAAANsAAAAPAAAAAAAAAAAAAAAAAJ8C&#10;AABkcnMvZG93bnJldi54bWxQSwUGAAAAAAQABAD3AAAAjgMAAAAA&#10;">
                <v:imagedata r:id="rId8" o:title=""/>
                <v:path arrowok="t"/>
              </v:shape>
              <v:shape id="Grafik 5" o:spid="_x0000_s1030" type="#_x0000_t75" style="position:absolute;left:10763;top:666;width:8674;height:182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I42SfAAAAA2gAAAA8AAABkcnMvZG93bnJldi54bWxEj0GLwjAUhO8L/ofwhL0smrqglGoUEQQ9&#10;6u7F2yN5tsXmpTRPrf56s7DgcZiZb5jFqveNulEX68AGJuMMFLENrubSwO/PdpSDioLssAlMBh4U&#10;YbUcfCywcOHOB7odpVQJwrFAA5VIW2gdbUUe4zi0xMk7h86jJNmV2nV4T3Df6O8sm2mPNaeFClva&#10;VGQvx6s3cN0z57Ngv9r1JWzlad0p34kxn8N+PQcl1Ms7/N/eOQNT+LuSboBevgA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sjjZJ8AAAADaAAAADwAAAAAAAAAAAAAAAACfAgAA&#10;ZHJzL2Rvd25yZXYueG1sUEsFBgAAAAAEAAQA9wAAAIwDAAAAAA==&#10;">
                <v:imagedata r:id="rId9" o:title=""/>
                <v:path arrowok="t"/>
              </v:shape>
              <v:shape id="Grafik 3" o:spid="_x0000_s1031" type="#_x0000_t75" style="position:absolute;left:21717;top:762;width:8674;height:183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E3DwXAAAAA2gAAAA8AAABkcnMvZG93bnJldi54bWxEj8FqwzAQRO+B/oPYQm+x7BpMcKOEENe0&#10;1zr9gMXa2m6klbFU2/37KhDocZiZN8z+uFojZpr84FhBlqQgiFunB+4UfF7q7Q6ED8gajWNS8Ese&#10;joeHzR5L7Rb+oLkJnYgQ9iUq6EMYSyl925NFn7iROHpfbrIYopw6qSdcItwa+ZymhbQ4cFzocaRz&#10;T+21+bEKisy8Vt+m0kVRuZC/LdmZfa3U0+N6egERaA3/4Xv7XSvI4XYl3gB5+AM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gTcPBcAAAADaAAAADwAAAAAAAAAAAAAAAACfAgAA&#10;ZHJzL2Rvd25yZXYueG1sUEsFBgAAAAAEAAQA9wAAAIwDAAAAAA==&#10;">
                <v:imagedata r:id="rId10" o:title="" croptop="8357f" cropbottom="8357f" cropleft="4588f" cropright="3714f"/>
                <v:path arrowok="t"/>
              </v:shape>
              <w10:wrap type="through"/>
            </v:group>
          </w:pict>
        </mc:Fallback>
      </mc:AlternateContent>
    </w:r>
    <w:r>
      <w:rPr>
        <w:noProof/>
      </w:rPr>
      <w:drawing>
        <wp:anchor distT="0" distB="0" distL="114300" distR="114300" simplePos="0" relativeHeight="251663360" behindDoc="0" locked="0" layoutInCell="1" allowOverlap="1" wp14:anchorId="6A0B31DD" wp14:editId="4A84D635">
          <wp:simplePos x="0" y="0"/>
          <wp:positionH relativeFrom="column">
            <wp:posOffset>147955</wp:posOffset>
          </wp:positionH>
          <wp:positionV relativeFrom="paragraph">
            <wp:posOffset>33637</wp:posOffset>
          </wp:positionV>
          <wp:extent cx="759996" cy="168275"/>
          <wp:effectExtent l="0" t="0" r="2540" b="3175"/>
          <wp:wrapNone/>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4"/>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59996" cy="168275"/>
                  </a:xfrm>
                  <a:prstGeom prst="rect">
                    <a:avLst/>
                  </a:prstGeom>
                </pic:spPr>
              </pic:pic>
            </a:graphicData>
          </a:graphic>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6986" w:rsidRDefault="006C6986" w:rsidP="00016901">
      <w:r>
        <w:separator/>
      </w:r>
    </w:p>
  </w:footnote>
  <w:footnote w:type="continuationSeparator" w:id="0">
    <w:p w:rsidR="006C6986" w:rsidRDefault="006C6986" w:rsidP="000169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6285" w:rsidRDefault="00FB6285">
    <w:pPr>
      <w:pStyle w:val="Kopfzeile"/>
      <w:rPr>
        <w:rFonts w:ascii="Arial" w:hAnsi="Arial" w:cs="Arial"/>
        <w:noProof/>
      </w:rPr>
    </w:pPr>
    <w:r w:rsidRPr="00E7088C">
      <w:rPr>
        <w:rFonts w:ascii="Arial" w:hAnsi="Arial" w:cs="Arial"/>
        <w:noProof/>
        <w:lang w:eastAsia="de-DE"/>
      </w:rPr>
      <w:drawing>
        <wp:anchor distT="0" distB="0" distL="114300" distR="114300" simplePos="0" relativeHeight="251659264" behindDoc="1" locked="1" layoutInCell="1" allowOverlap="1" wp14:anchorId="4D2624DA" wp14:editId="4B60A8EB">
          <wp:simplePos x="0" y="0"/>
          <wp:positionH relativeFrom="margin">
            <wp:align>center</wp:align>
          </wp:positionH>
          <wp:positionV relativeFrom="paragraph">
            <wp:posOffset>-117475</wp:posOffset>
          </wp:positionV>
          <wp:extent cx="2096135" cy="966470"/>
          <wp:effectExtent l="0" t="0" r="0" b="5080"/>
          <wp:wrapTight wrapText="bothSides">
            <wp:wrapPolygon edited="0">
              <wp:start x="0" y="0"/>
              <wp:lineTo x="0" y="21288"/>
              <wp:lineTo x="21397" y="21288"/>
              <wp:lineTo x="21397" y="0"/>
              <wp:lineTo x="0" y="0"/>
            </wp:wrapPolygon>
          </wp:wrapTight>
          <wp:docPr id="2" name="Bild 2" descr="tolino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olino_logo"/>
                  <pic:cNvPicPr>
                    <a:picLocks noChangeAspect="1" noChangeArrowheads="1"/>
                  </pic:cNvPicPr>
                </pic:nvPicPr>
                <pic:blipFill>
                  <a:blip r:embed="rId1" cstate="print"/>
                  <a:srcRect/>
                  <a:stretch>
                    <a:fillRect/>
                  </a:stretch>
                </pic:blipFill>
                <pic:spPr bwMode="auto">
                  <a:xfrm>
                    <a:off x="0" y="0"/>
                    <a:ext cx="2096135" cy="966470"/>
                  </a:xfrm>
                  <a:prstGeom prst="rect">
                    <a:avLst/>
                  </a:prstGeom>
                  <a:noFill/>
                  <a:ln w="9525">
                    <a:noFill/>
                    <a:miter lim="800000"/>
                    <a:headEnd/>
                    <a:tailEnd/>
                  </a:ln>
                </pic:spPr>
              </pic:pic>
            </a:graphicData>
          </a:graphic>
        </wp:anchor>
      </w:drawing>
    </w:r>
  </w:p>
  <w:p w:rsidR="00FB6285" w:rsidRDefault="00FB6285">
    <w:pPr>
      <w:pStyle w:val="Kopfzeile"/>
      <w:rPr>
        <w:rFonts w:ascii="Arial" w:hAnsi="Arial" w:cs="Arial"/>
        <w:noProof/>
      </w:rPr>
    </w:pPr>
  </w:p>
  <w:p w:rsidR="00FB6285" w:rsidRDefault="00FB6285">
    <w:pPr>
      <w:pStyle w:val="Kopfzeile"/>
      <w:rPr>
        <w:rFonts w:ascii="Arial" w:hAnsi="Arial" w:cs="Arial"/>
        <w:noProof/>
      </w:rPr>
    </w:pPr>
  </w:p>
  <w:p w:rsidR="00FB6285" w:rsidRDefault="00FB6285">
    <w:pPr>
      <w:pStyle w:val="Kopfzeile"/>
      <w:rPr>
        <w:rFonts w:ascii="Arial" w:hAnsi="Arial" w:cs="Arial"/>
        <w:noProof/>
      </w:rPr>
    </w:pPr>
  </w:p>
  <w:p w:rsidR="00FB6285" w:rsidRDefault="00FB6285">
    <w:pPr>
      <w:pStyle w:val="Kopfzeile"/>
    </w:pPr>
  </w:p>
  <w:p w:rsidR="00FB6285" w:rsidRDefault="00FB6285">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attachedTemplate r:id="rId1"/>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6148"/>
    <w:rsid w:val="00016901"/>
    <w:rsid w:val="0017476E"/>
    <w:rsid w:val="00245439"/>
    <w:rsid w:val="00253F5C"/>
    <w:rsid w:val="002E12CC"/>
    <w:rsid w:val="00315293"/>
    <w:rsid w:val="003357E7"/>
    <w:rsid w:val="003843D1"/>
    <w:rsid w:val="004E2487"/>
    <w:rsid w:val="004E6C3F"/>
    <w:rsid w:val="005542CF"/>
    <w:rsid w:val="00562932"/>
    <w:rsid w:val="005941C8"/>
    <w:rsid w:val="00666109"/>
    <w:rsid w:val="006A7A0E"/>
    <w:rsid w:val="006C6986"/>
    <w:rsid w:val="0071748C"/>
    <w:rsid w:val="008C0071"/>
    <w:rsid w:val="008D102C"/>
    <w:rsid w:val="00953B41"/>
    <w:rsid w:val="00985901"/>
    <w:rsid w:val="009B6A50"/>
    <w:rsid w:val="009C185D"/>
    <w:rsid w:val="00A06E90"/>
    <w:rsid w:val="00A2135D"/>
    <w:rsid w:val="00A26D04"/>
    <w:rsid w:val="00A543B7"/>
    <w:rsid w:val="00BA512B"/>
    <w:rsid w:val="00BD6148"/>
    <w:rsid w:val="00C7020A"/>
    <w:rsid w:val="00CF5338"/>
    <w:rsid w:val="00D32067"/>
    <w:rsid w:val="00D33B03"/>
    <w:rsid w:val="00DF11EA"/>
    <w:rsid w:val="00F12639"/>
    <w:rsid w:val="00FB6285"/>
    <w:rsid w:val="00FE178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16901"/>
    <w:pPr>
      <w:spacing w:after="0" w:line="240" w:lineRule="auto"/>
    </w:pPr>
    <w:rPr>
      <w:rFonts w:ascii="Arial" w:eastAsia="Times New Roman" w:hAnsi="Arial" w:cs="Arial"/>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16901"/>
    <w:pPr>
      <w:tabs>
        <w:tab w:val="center" w:pos="4536"/>
        <w:tab w:val="right" w:pos="9072"/>
      </w:tabs>
    </w:pPr>
    <w:rPr>
      <w:rFonts w:asciiTheme="minorHAnsi" w:eastAsiaTheme="minorHAnsi" w:hAnsiTheme="minorHAnsi" w:cstheme="minorBidi"/>
      <w:sz w:val="22"/>
      <w:szCs w:val="22"/>
      <w:lang w:eastAsia="en-US"/>
    </w:rPr>
  </w:style>
  <w:style w:type="character" w:customStyle="1" w:styleId="KopfzeileZchn">
    <w:name w:val="Kopfzeile Zchn"/>
    <w:basedOn w:val="Absatz-Standardschriftart"/>
    <w:link w:val="Kopfzeile"/>
    <w:uiPriority w:val="99"/>
    <w:rsid w:val="00016901"/>
  </w:style>
  <w:style w:type="paragraph" w:styleId="Fuzeile">
    <w:name w:val="footer"/>
    <w:basedOn w:val="Standard"/>
    <w:link w:val="FuzeileZchn"/>
    <w:uiPriority w:val="99"/>
    <w:unhideWhenUsed/>
    <w:rsid w:val="00016901"/>
    <w:pPr>
      <w:tabs>
        <w:tab w:val="center" w:pos="4536"/>
        <w:tab w:val="right" w:pos="9072"/>
      </w:tabs>
    </w:pPr>
    <w:rPr>
      <w:rFonts w:asciiTheme="minorHAnsi" w:eastAsiaTheme="minorHAnsi" w:hAnsiTheme="minorHAnsi" w:cstheme="minorBidi"/>
      <w:sz w:val="22"/>
      <w:szCs w:val="22"/>
      <w:lang w:eastAsia="en-US"/>
    </w:rPr>
  </w:style>
  <w:style w:type="character" w:customStyle="1" w:styleId="FuzeileZchn">
    <w:name w:val="Fußzeile Zchn"/>
    <w:basedOn w:val="Absatz-Standardschriftart"/>
    <w:link w:val="Fuzeile"/>
    <w:uiPriority w:val="99"/>
    <w:rsid w:val="00016901"/>
  </w:style>
  <w:style w:type="paragraph" w:customStyle="1" w:styleId="Subhead">
    <w:name w:val="Subhead"/>
    <w:basedOn w:val="Standard"/>
    <w:rsid w:val="00016901"/>
    <w:rPr>
      <w:rFonts w:eastAsia="MS Mincho"/>
      <w:sz w:val="22"/>
      <w:lang w:val="en-GB" w:eastAsia="ja-JP"/>
    </w:rPr>
  </w:style>
  <w:style w:type="paragraph" w:customStyle="1" w:styleId="LauftextPI">
    <w:name w:val="Lauftext PI"/>
    <w:basedOn w:val="Standard"/>
    <w:qFormat/>
    <w:rsid w:val="00016901"/>
    <w:pPr>
      <w:spacing w:line="360" w:lineRule="auto"/>
    </w:pPr>
    <w:rPr>
      <w:rFonts w:eastAsia="MS Mincho"/>
      <w:sz w:val="20"/>
      <w:szCs w:val="20"/>
      <w:lang w:val="en-US" w:eastAsia="ja-JP"/>
    </w:rPr>
  </w:style>
  <w:style w:type="paragraph" w:styleId="Sprechblasentext">
    <w:name w:val="Balloon Text"/>
    <w:basedOn w:val="Standard"/>
    <w:link w:val="SprechblasentextZchn"/>
    <w:uiPriority w:val="99"/>
    <w:semiHidden/>
    <w:unhideWhenUsed/>
    <w:rsid w:val="00016901"/>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16901"/>
    <w:rPr>
      <w:rFonts w:ascii="Tahoma" w:eastAsia="Times New Roman" w:hAnsi="Tahoma" w:cs="Tahoma"/>
      <w:sz w:val="16"/>
      <w:szCs w:val="16"/>
      <w:lang w:eastAsia="de-DE"/>
    </w:rPr>
  </w:style>
  <w:style w:type="character" w:styleId="Hyperlink">
    <w:name w:val="Hyperlink"/>
    <w:basedOn w:val="Absatz-Standardschriftart"/>
    <w:uiPriority w:val="99"/>
    <w:unhideWhenUsed/>
    <w:rsid w:val="00FB6285"/>
    <w:rPr>
      <w:color w:val="0000FF" w:themeColor="hyperlink"/>
      <w:u w:val="single"/>
    </w:rPr>
  </w:style>
  <w:style w:type="paragraph" w:customStyle="1" w:styleId="Default">
    <w:name w:val="Default"/>
    <w:rsid w:val="004E2487"/>
    <w:pPr>
      <w:autoSpaceDE w:val="0"/>
      <w:autoSpaceDN w:val="0"/>
      <w:adjustRightInd w:val="0"/>
      <w:spacing w:after="0" w:line="240" w:lineRule="auto"/>
    </w:pPr>
    <w:rPr>
      <w:rFonts w:ascii="Arial" w:eastAsia="Times New Roman" w:hAnsi="Arial" w:cs="Arial"/>
      <w:color w:val="000000"/>
      <w:sz w:val="24"/>
      <w:szCs w:val="24"/>
      <w:lang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16901"/>
    <w:pPr>
      <w:spacing w:after="0" w:line="240" w:lineRule="auto"/>
    </w:pPr>
    <w:rPr>
      <w:rFonts w:ascii="Arial" w:eastAsia="Times New Roman" w:hAnsi="Arial" w:cs="Arial"/>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16901"/>
    <w:pPr>
      <w:tabs>
        <w:tab w:val="center" w:pos="4536"/>
        <w:tab w:val="right" w:pos="9072"/>
      </w:tabs>
    </w:pPr>
    <w:rPr>
      <w:rFonts w:asciiTheme="minorHAnsi" w:eastAsiaTheme="minorHAnsi" w:hAnsiTheme="minorHAnsi" w:cstheme="minorBidi"/>
      <w:sz w:val="22"/>
      <w:szCs w:val="22"/>
      <w:lang w:eastAsia="en-US"/>
    </w:rPr>
  </w:style>
  <w:style w:type="character" w:customStyle="1" w:styleId="KopfzeileZchn">
    <w:name w:val="Kopfzeile Zchn"/>
    <w:basedOn w:val="Absatz-Standardschriftart"/>
    <w:link w:val="Kopfzeile"/>
    <w:uiPriority w:val="99"/>
    <w:rsid w:val="00016901"/>
  </w:style>
  <w:style w:type="paragraph" w:styleId="Fuzeile">
    <w:name w:val="footer"/>
    <w:basedOn w:val="Standard"/>
    <w:link w:val="FuzeileZchn"/>
    <w:uiPriority w:val="99"/>
    <w:unhideWhenUsed/>
    <w:rsid w:val="00016901"/>
    <w:pPr>
      <w:tabs>
        <w:tab w:val="center" w:pos="4536"/>
        <w:tab w:val="right" w:pos="9072"/>
      </w:tabs>
    </w:pPr>
    <w:rPr>
      <w:rFonts w:asciiTheme="minorHAnsi" w:eastAsiaTheme="minorHAnsi" w:hAnsiTheme="minorHAnsi" w:cstheme="minorBidi"/>
      <w:sz w:val="22"/>
      <w:szCs w:val="22"/>
      <w:lang w:eastAsia="en-US"/>
    </w:rPr>
  </w:style>
  <w:style w:type="character" w:customStyle="1" w:styleId="FuzeileZchn">
    <w:name w:val="Fußzeile Zchn"/>
    <w:basedOn w:val="Absatz-Standardschriftart"/>
    <w:link w:val="Fuzeile"/>
    <w:uiPriority w:val="99"/>
    <w:rsid w:val="00016901"/>
  </w:style>
  <w:style w:type="paragraph" w:customStyle="1" w:styleId="Subhead">
    <w:name w:val="Subhead"/>
    <w:basedOn w:val="Standard"/>
    <w:rsid w:val="00016901"/>
    <w:rPr>
      <w:rFonts w:eastAsia="MS Mincho"/>
      <w:sz w:val="22"/>
      <w:lang w:val="en-GB" w:eastAsia="ja-JP"/>
    </w:rPr>
  </w:style>
  <w:style w:type="paragraph" w:customStyle="1" w:styleId="LauftextPI">
    <w:name w:val="Lauftext PI"/>
    <w:basedOn w:val="Standard"/>
    <w:qFormat/>
    <w:rsid w:val="00016901"/>
    <w:pPr>
      <w:spacing w:line="360" w:lineRule="auto"/>
    </w:pPr>
    <w:rPr>
      <w:rFonts w:eastAsia="MS Mincho"/>
      <w:sz w:val="20"/>
      <w:szCs w:val="20"/>
      <w:lang w:val="en-US" w:eastAsia="ja-JP"/>
    </w:rPr>
  </w:style>
  <w:style w:type="paragraph" w:styleId="Sprechblasentext">
    <w:name w:val="Balloon Text"/>
    <w:basedOn w:val="Standard"/>
    <w:link w:val="SprechblasentextZchn"/>
    <w:uiPriority w:val="99"/>
    <w:semiHidden/>
    <w:unhideWhenUsed/>
    <w:rsid w:val="00016901"/>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16901"/>
    <w:rPr>
      <w:rFonts w:ascii="Tahoma" w:eastAsia="Times New Roman" w:hAnsi="Tahoma" w:cs="Tahoma"/>
      <w:sz w:val="16"/>
      <w:szCs w:val="16"/>
      <w:lang w:eastAsia="de-DE"/>
    </w:rPr>
  </w:style>
  <w:style w:type="character" w:styleId="Hyperlink">
    <w:name w:val="Hyperlink"/>
    <w:basedOn w:val="Absatz-Standardschriftart"/>
    <w:uiPriority w:val="99"/>
    <w:unhideWhenUsed/>
    <w:rsid w:val="00FB6285"/>
    <w:rPr>
      <w:color w:val="0000FF" w:themeColor="hyperlink"/>
      <w:u w:val="single"/>
    </w:rPr>
  </w:style>
  <w:style w:type="paragraph" w:customStyle="1" w:styleId="Default">
    <w:name w:val="Default"/>
    <w:rsid w:val="004E2487"/>
    <w:pPr>
      <w:autoSpaceDE w:val="0"/>
      <w:autoSpaceDN w:val="0"/>
      <w:adjustRightInd w:val="0"/>
      <w:spacing w:after="0" w:line="240" w:lineRule="auto"/>
    </w:pPr>
    <w:rPr>
      <w:rFonts w:ascii="Arial" w:eastAsia="Times New Roman" w:hAnsi="Arial" w:cs="Arial"/>
      <w:color w:val="000000"/>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8" Type="http://schemas.openxmlformats.org/officeDocument/2006/relationships/image" Target="media/image9.jpeg"/><Relationship Id="rId3" Type="http://schemas.openxmlformats.org/officeDocument/2006/relationships/image" Target="media/image4.jpeg"/><Relationship Id="rId7" Type="http://schemas.openxmlformats.org/officeDocument/2006/relationships/image" Target="media/image8.png"/><Relationship Id="rId2" Type="http://schemas.openxmlformats.org/officeDocument/2006/relationships/image" Target="media/image3.png"/><Relationship Id="rId1" Type="http://schemas.openxmlformats.org/officeDocument/2006/relationships/image" Target="media/image2.jpeg"/><Relationship Id="rId6" Type="http://schemas.openxmlformats.org/officeDocument/2006/relationships/image" Target="media/image7.jpeg"/><Relationship Id="rId11" Type="http://schemas.openxmlformats.org/officeDocument/2006/relationships/image" Target="media/image12.png"/><Relationship Id="rId5" Type="http://schemas.openxmlformats.org/officeDocument/2006/relationships/image" Target="media/image6.jpg"/><Relationship Id="rId10" Type="http://schemas.openxmlformats.org/officeDocument/2006/relationships/image" Target="media/image11.jpeg"/><Relationship Id="rId4" Type="http://schemas.openxmlformats.org/officeDocument/2006/relationships/image" Target="media/image5.jpeg"/><Relationship Id="rId9" Type="http://schemas.openxmlformats.org/officeDocument/2006/relationships/image" Target="media/image10.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weber\AppData\Local\Temp\OneNote\14.0\NT\0\Vorlage_Pressemitteilungen.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Vorlage_Pressemitteilungen.dotx</Template>
  <TotalTime>0</TotalTime>
  <Pages>2</Pages>
  <Words>532</Words>
  <Characters>3355</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3880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Julia Weber</dc:creator>
  <cp:lastModifiedBy>Julia Weber</cp:lastModifiedBy>
  <cp:revision>11</cp:revision>
  <dcterms:created xsi:type="dcterms:W3CDTF">2019-01-02T08:24:00Z</dcterms:created>
  <dcterms:modified xsi:type="dcterms:W3CDTF">2019-03-19T13:04:00Z</dcterms:modified>
</cp:coreProperties>
</file>