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6901" w:rsidRPr="008520A0" w:rsidRDefault="000A6D3D" w:rsidP="00545378">
      <w:pPr>
        <w:framePr w:w="6425" w:h="12456" w:wrap="notBeside" w:vAnchor="page" w:hAnchor="page" w:x="1228" w:y="2643" w:anchorLock="1"/>
        <w:spacing w:after="240"/>
        <w:rPr>
          <w:sz w:val="28"/>
          <w:szCs w:val="28"/>
        </w:rPr>
      </w:pPr>
      <w:r>
        <w:rPr>
          <w:iCs/>
          <w:sz w:val="28"/>
          <w:szCs w:val="28"/>
        </w:rPr>
        <w:t xml:space="preserve">Ein wichtiger Schritt </w:t>
      </w:r>
      <w:r w:rsidR="00B60FA6">
        <w:rPr>
          <w:iCs/>
          <w:sz w:val="28"/>
          <w:szCs w:val="28"/>
        </w:rPr>
        <w:t>Richtung</w:t>
      </w:r>
      <w:r>
        <w:rPr>
          <w:iCs/>
          <w:sz w:val="28"/>
          <w:szCs w:val="28"/>
        </w:rPr>
        <w:t xml:space="preserve"> Barrierefreiheit: tolino </w:t>
      </w:r>
      <w:r w:rsidR="00545378">
        <w:rPr>
          <w:iCs/>
          <w:sz w:val="28"/>
          <w:szCs w:val="28"/>
        </w:rPr>
        <w:t>erweitert</w:t>
      </w:r>
      <w:r>
        <w:rPr>
          <w:iCs/>
          <w:sz w:val="28"/>
          <w:szCs w:val="28"/>
        </w:rPr>
        <w:t xml:space="preserve"> Vergrößerungsmodus</w:t>
      </w:r>
    </w:p>
    <w:p w:rsidR="00BC3285" w:rsidRDefault="00BC3285" w:rsidP="00545378">
      <w:pPr>
        <w:pStyle w:val="LauftextPI"/>
        <w:framePr w:w="6425" w:h="12456" w:wrap="notBeside" w:vAnchor="page" w:hAnchor="page" w:x="1228" w:y="2643" w:anchorLock="1"/>
        <w:rPr>
          <w:iCs/>
          <w:sz w:val="18"/>
          <w:szCs w:val="18"/>
          <w:lang w:val="de-DE"/>
        </w:rPr>
      </w:pPr>
      <w:r w:rsidRPr="00BC3285">
        <w:rPr>
          <w:iCs/>
          <w:sz w:val="18"/>
          <w:szCs w:val="18"/>
          <w:lang w:val="de-DE"/>
        </w:rPr>
        <w:t xml:space="preserve">tolino entwickelt mit Unterstützung des DBSV einen Vergrößerungsmodus für Kunden mit Sehbeeinträchtigung </w:t>
      </w:r>
    </w:p>
    <w:p w:rsidR="00BC3285" w:rsidRDefault="00BC3285" w:rsidP="00545378">
      <w:pPr>
        <w:pStyle w:val="LauftextPI"/>
        <w:framePr w:w="6425" w:h="12456" w:wrap="notBeside" w:vAnchor="page" w:hAnchor="page" w:x="1228" w:y="2643" w:anchorLock="1"/>
        <w:rPr>
          <w:iCs/>
          <w:sz w:val="18"/>
          <w:szCs w:val="18"/>
          <w:lang w:val="de-DE"/>
        </w:rPr>
      </w:pPr>
    </w:p>
    <w:p w:rsidR="00BC3285" w:rsidRDefault="00016901" w:rsidP="00545378">
      <w:pPr>
        <w:pStyle w:val="LauftextPI"/>
        <w:framePr w:w="6425" w:h="12456" w:wrap="notBeside" w:vAnchor="page" w:hAnchor="page" w:x="1228" w:y="2643" w:anchorLock="1"/>
        <w:rPr>
          <w:lang w:val="de-DE"/>
        </w:rPr>
      </w:pPr>
      <w:r w:rsidRPr="00253F5C">
        <w:rPr>
          <w:lang w:val="de-DE"/>
        </w:rPr>
        <w:t>München</w:t>
      </w:r>
      <w:r w:rsidRPr="00193424">
        <w:rPr>
          <w:lang w:val="de-DE"/>
        </w:rPr>
        <w:t xml:space="preserve">, </w:t>
      </w:r>
      <w:r w:rsidR="0039086C">
        <w:rPr>
          <w:lang w:val="de-DE"/>
        </w:rPr>
        <w:t xml:space="preserve">16. Oktober </w:t>
      </w:r>
      <w:r w:rsidR="00AA230A">
        <w:rPr>
          <w:lang w:val="de-DE"/>
        </w:rPr>
        <w:t>2019</w:t>
      </w:r>
      <w:r>
        <w:rPr>
          <w:lang w:val="de-DE"/>
        </w:rPr>
        <w:t xml:space="preserve"> </w:t>
      </w:r>
      <w:r w:rsidRPr="00395C49">
        <w:rPr>
          <w:lang w:val="de-DE"/>
        </w:rPr>
        <w:t xml:space="preserve"> –</w:t>
      </w:r>
      <w:r w:rsidR="00BC3285">
        <w:rPr>
          <w:lang w:val="de-DE"/>
        </w:rPr>
        <w:t xml:space="preserve"> </w:t>
      </w:r>
      <w:r w:rsidR="0039086C">
        <w:rPr>
          <w:lang w:val="de-DE"/>
        </w:rPr>
        <w:t xml:space="preserve">Mit der Software-Version 13.1. </w:t>
      </w:r>
      <w:r w:rsidR="00545378">
        <w:rPr>
          <w:lang w:val="de-DE"/>
        </w:rPr>
        <w:t>erweitert</w:t>
      </w:r>
      <w:r w:rsidR="00002A30">
        <w:rPr>
          <w:lang w:val="de-DE"/>
        </w:rPr>
        <w:t xml:space="preserve"> die tolino-Allianz </w:t>
      </w:r>
      <w:r w:rsidR="00545378">
        <w:rPr>
          <w:lang w:val="de-DE"/>
        </w:rPr>
        <w:t>den</w:t>
      </w:r>
      <w:r w:rsidR="0039086C">
        <w:rPr>
          <w:lang w:val="de-DE"/>
        </w:rPr>
        <w:t xml:space="preserve"> Vergrößerungsmodus für Kunden mit Sehbeeinträchtigung</w:t>
      </w:r>
      <w:r w:rsidR="00545378">
        <w:rPr>
          <w:lang w:val="de-DE"/>
        </w:rPr>
        <w:t xml:space="preserve"> auf ihren </w:t>
      </w:r>
      <w:proofErr w:type="spellStart"/>
      <w:r w:rsidR="00545378">
        <w:rPr>
          <w:lang w:val="de-DE"/>
        </w:rPr>
        <w:t>eReadern</w:t>
      </w:r>
      <w:proofErr w:type="spellEnd"/>
      <w:r w:rsidR="0039086C">
        <w:rPr>
          <w:lang w:val="de-DE"/>
        </w:rPr>
        <w:t xml:space="preserve"> und macht ihn auf allen tolino </w:t>
      </w:r>
      <w:proofErr w:type="spellStart"/>
      <w:r w:rsidR="0039086C">
        <w:rPr>
          <w:lang w:val="de-DE"/>
        </w:rPr>
        <w:t>eReadern</w:t>
      </w:r>
      <w:proofErr w:type="spellEnd"/>
      <w:r w:rsidR="0039086C">
        <w:rPr>
          <w:lang w:val="de-DE"/>
        </w:rPr>
        <w:t xml:space="preserve"> ab 7 Zoll Displaygröße verfügbar. </w:t>
      </w:r>
      <w:r w:rsidR="00BC3285" w:rsidRPr="00BC3285">
        <w:rPr>
          <w:lang w:val="de-DE"/>
        </w:rPr>
        <w:t>Der Vergrößerungsmodus</w:t>
      </w:r>
      <w:r w:rsidR="0039086C">
        <w:rPr>
          <w:lang w:val="de-DE"/>
        </w:rPr>
        <w:t xml:space="preserve">, welcher mit der Software 12.2. auf dem tolino </w:t>
      </w:r>
      <w:proofErr w:type="spellStart"/>
      <w:r w:rsidR="0039086C">
        <w:rPr>
          <w:lang w:val="de-DE"/>
        </w:rPr>
        <w:t>epos</w:t>
      </w:r>
      <w:proofErr w:type="spellEnd"/>
      <w:r w:rsidR="0039086C">
        <w:rPr>
          <w:lang w:val="de-DE"/>
        </w:rPr>
        <w:t xml:space="preserve"> veröffentlicht wurde,</w:t>
      </w:r>
      <w:r w:rsidR="00BC3285" w:rsidRPr="00BC3285">
        <w:rPr>
          <w:lang w:val="de-DE"/>
        </w:rPr>
        <w:t xml:space="preserve"> ermöglicht unter anderem eine vergrößerte Darstellung des Menüs und der Bedienelemente sowie der Bücher in der Nutzerbibliothek. Außerdem sind die auswählbaren Schriftgrößen für eine größere Darstellung optimiert. Der Verg</w:t>
      </w:r>
      <w:r w:rsidR="00EB168E">
        <w:rPr>
          <w:lang w:val="de-DE"/>
        </w:rPr>
        <w:t>r</w:t>
      </w:r>
      <w:r w:rsidR="00BC3285" w:rsidRPr="00BC3285">
        <w:rPr>
          <w:lang w:val="de-DE"/>
        </w:rPr>
        <w:t>ößerungsmodus ist aus</w:t>
      </w:r>
      <w:r w:rsidR="00B60FA6">
        <w:rPr>
          <w:lang w:val="de-DE"/>
        </w:rPr>
        <w:t xml:space="preserve">schließlich auf </w:t>
      </w:r>
      <w:r w:rsidR="00EB168E">
        <w:rPr>
          <w:lang w:val="de-DE"/>
        </w:rPr>
        <w:t xml:space="preserve">tolino </w:t>
      </w:r>
      <w:proofErr w:type="spellStart"/>
      <w:r w:rsidR="00BC3285" w:rsidRPr="00BC3285">
        <w:rPr>
          <w:lang w:val="de-DE"/>
        </w:rPr>
        <w:t>eReadern</w:t>
      </w:r>
      <w:proofErr w:type="spellEnd"/>
      <w:r w:rsidR="00BC3285" w:rsidRPr="00BC3285">
        <w:rPr>
          <w:lang w:val="de-DE"/>
        </w:rPr>
        <w:t xml:space="preserve"> </w:t>
      </w:r>
      <w:r w:rsidR="000A6D3D">
        <w:rPr>
          <w:lang w:val="de-DE"/>
        </w:rPr>
        <w:t xml:space="preserve">ab 7 Zoll </w:t>
      </w:r>
      <w:r w:rsidR="00BC3285" w:rsidRPr="00BC3285">
        <w:rPr>
          <w:lang w:val="de-DE"/>
        </w:rPr>
        <w:t>verfügbar</w:t>
      </w:r>
      <w:r w:rsidR="0039086C">
        <w:rPr>
          <w:lang w:val="de-DE"/>
        </w:rPr>
        <w:t xml:space="preserve"> (</w:t>
      </w:r>
      <w:proofErr w:type="spellStart"/>
      <w:r w:rsidR="0039086C">
        <w:rPr>
          <w:lang w:val="de-DE"/>
        </w:rPr>
        <w:t>epos</w:t>
      </w:r>
      <w:proofErr w:type="spellEnd"/>
      <w:r w:rsidR="0039086C">
        <w:rPr>
          <w:lang w:val="de-DE"/>
        </w:rPr>
        <w:t xml:space="preserve">, </w:t>
      </w:r>
      <w:proofErr w:type="spellStart"/>
      <w:r w:rsidR="0039086C">
        <w:rPr>
          <w:lang w:val="de-DE"/>
        </w:rPr>
        <w:t>epos</w:t>
      </w:r>
      <w:proofErr w:type="spellEnd"/>
      <w:r w:rsidR="0039086C">
        <w:rPr>
          <w:lang w:val="de-DE"/>
        </w:rPr>
        <w:t xml:space="preserve"> 2, </w:t>
      </w:r>
      <w:proofErr w:type="spellStart"/>
      <w:r w:rsidR="0039086C">
        <w:rPr>
          <w:lang w:val="de-DE"/>
        </w:rPr>
        <w:t>vision</w:t>
      </w:r>
      <w:proofErr w:type="spellEnd"/>
      <w:r w:rsidR="0039086C">
        <w:rPr>
          <w:lang w:val="de-DE"/>
        </w:rPr>
        <w:t xml:space="preserve"> 5)</w:t>
      </w:r>
      <w:r w:rsidR="00BC3285" w:rsidRPr="00BC3285">
        <w:rPr>
          <w:lang w:val="de-DE"/>
        </w:rPr>
        <w:t xml:space="preserve">, da </w:t>
      </w:r>
      <w:r w:rsidR="000A6D3D">
        <w:rPr>
          <w:lang w:val="de-DE"/>
        </w:rPr>
        <w:t>sie</w:t>
      </w:r>
      <w:r w:rsidR="00BC3285" w:rsidRPr="00BC3285">
        <w:rPr>
          <w:lang w:val="de-DE"/>
        </w:rPr>
        <w:t xml:space="preserve"> sich aufgrund </w:t>
      </w:r>
      <w:r w:rsidR="000A6D3D">
        <w:rPr>
          <w:lang w:val="de-DE"/>
        </w:rPr>
        <w:t>ihres</w:t>
      </w:r>
      <w:r w:rsidR="00BC3285" w:rsidRPr="00BC3285">
        <w:rPr>
          <w:lang w:val="de-DE"/>
        </w:rPr>
        <w:t xml:space="preserve"> großen Displays sehr gut als Lesegerät für den Großteil der Menschen mit eine</w:t>
      </w:r>
      <w:r w:rsidR="000A6D3D">
        <w:rPr>
          <w:lang w:val="de-DE"/>
        </w:rPr>
        <w:t>r Sehbeeinträchtigung eignen</w:t>
      </w:r>
      <w:r w:rsidR="00BC3285" w:rsidRPr="00BC3285">
        <w:rPr>
          <w:lang w:val="de-DE"/>
        </w:rPr>
        <w:t xml:space="preserve">. </w:t>
      </w:r>
    </w:p>
    <w:p w:rsidR="00BC3285" w:rsidRPr="00BC3285" w:rsidRDefault="00BC3285" w:rsidP="00545378">
      <w:pPr>
        <w:pStyle w:val="LauftextPI"/>
        <w:framePr w:w="6425" w:h="12456" w:wrap="notBeside" w:vAnchor="page" w:hAnchor="page" w:x="1228" w:y="2643" w:anchorLock="1"/>
        <w:rPr>
          <w:lang w:val="de-DE"/>
        </w:rPr>
      </w:pPr>
    </w:p>
    <w:p w:rsidR="00BC3285" w:rsidRDefault="00BC3285" w:rsidP="00545378">
      <w:pPr>
        <w:pStyle w:val="LauftextPI"/>
        <w:framePr w:w="6425" w:h="12456" w:wrap="notBeside" w:vAnchor="page" w:hAnchor="page" w:x="1228" w:y="2643" w:anchorLock="1"/>
        <w:rPr>
          <w:lang w:val="de-DE"/>
        </w:rPr>
      </w:pPr>
      <w:r w:rsidRPr="00BC3285">
        <w:rPr>
          <w:lang w:val="de-DE"/>
        </w:rPr>
        <w:t>Der Vergrößerungsmodus wurde in enger Zusammenarbeit zwischen der tolino-Allianz, dem Fachausschuss für die Belange Sehbehinderter beim Deutschen Blinden- und Sehbehindertenverband (DBSV) und der Deutschen Zentralbücherei Leipzig (DZB) entwickelt. So waren DBSV und DZB in den technischen Entwicklungsprozess involviert und gaben wichtiges Feedback zu benötigten Anpassungen und Optimierungen.</w:t>
      </w:r>
    </w:p>
    <w:p w:rsidR="00BC3285" w:rsidRPr="00BC3285" w:rsidRDefault="00BC3285" w:rsidP="00545378">
      <w:pPr>
        <w:pStyle w:val="LauftextPI"/>
        <w:framePr w:w="6425" w:h="12456" w:wrap="notBeside" w:vAnchor="page" w:hAnchor="page" w:x="1228" w:y="2643" w:anchorLock="1"/>
        <w:rPr>
          <w:lang w:val="de-DE"/>
        </w:rPr>
      </w:pPr>
    </w:p>
    <w:p w:rsidR="00315643" w:rsidRDefault="00BC3285" w:rsidP="00545378">
      <w:pPr>
        <w:pStyle w:val="LauftextPI"/>
        <w:framePr w:w="6425" w:h="12456" w:wrap="notBeside" w:vAnchor="page" w:hAnchor="page" w:x="1228" w:y="2643" w:anchorLock="1"/>
        <w:rPr>
          <w:lang w:val="de-DE"/>
        </w:rPr>
      </w:pPr>
      <w:r w:rsidRPr="00BC3285">
        <w:rPr>
          <w:lang w:val="de-DE"/>
        </w:rPr>
        <w:t xml:space="preserve">Doch die Kooperation ist noch lange nicht beendet. </w:t>
      </w:r>
      <w:r w:rsidR="00B60FA6" w:rsidRPr="00B60FA6">
        <w:rPr>
          <w:lang w:val="de-DE"/>
        </w:rPr>
        <w:t>Der Ve</w:t>
      </w:r>
      <w:r w:rsidR="00B60FA6">
        <w:rPr>
          <w:lang w:val="de-DE"/>
        </w:rPr>
        <w:t xml:space="preserve">rgrößerungsmodus auf den tolino </w:t>
      </w:r>
      <w:proofErr w:type="spellStart"/>
      <w:r w:rsidR="00B60FA6" w:rsidRPr="00B60FA6">
        <w:rPr>
          <w:lang w:val="de-DE"/>
        </w:rPr>
        <w:t>eReadern</w:t>
      </w:r>
      <w:proofErr w:type="spellEnd"/>
      <w:r w:rsidR="00B60FA6" w:rsidRPr="00B60FA6">
        <w:rPr>
          <w:lang w:val="de-DE"/>
        </w:rPr>
        <w:t xml:space="preserve"> wird stetig weiterentwickelt. </w:t>
      </w:r>
      <w:r w:rsidR="00B60FA6">
        <w:rPr>
          <w:lang w:val="de-DE"/>
        </w:rPr>
        <w:t xml:space="preserve">Zurzeit optimieren die Kooperationspartner </w:t>
      </w:r>
      <w:r w:rsidRPr="00BC3285">
        <w:rPr>
          <w:lang w:val="de-DE"/>
        </w:rPr>
        <w:t xml:space="preserve">die Bereiche Ersteinrichtung und Kauf von </w:t>
      </w:r>
      <w:proofErr w:type="spellStart"/>
      <w:r w:rsidRPr="00BC3285">
        <w:rPr>
          <w:lang w:val="de-DE"/>
        </w:rPr>
        <w:t>eBooks</w:t>
      </w:r>
      <w:proofErr w:type="spellEnd"/>
      <w:r w:rsidRPr="00BC3285">
        <w:rPr>
          <w:lang w:val="de-DE"/>
        </w:rPr>
        <w:t xml:space="preserve"> für </w:t>
      </w:r>
      <w:r w:rsidR="00B60FA6">
        <w:rPr>
          <w:lang w:val="de-DE"/>
        </w:rPr>
        <w:t>Nutzer</w:t>
      </w:r>
      <w:r w:rsidR="0039086C">
        <w:rPr>
          <w:lang w:val="de-DE"/>
        </w:rPr>
        <w:t xml:space="preserve"> mit Sehbeeinträchtigung</w:t>
      </w:r>
      <w:r w:rsidRPr="00BC3285">
        <w:rPr>
          <w:lang w:val="de-DE"/>
        </w:rPr>
        <w:t>. Hierbei handelt es sich sowohl um weitere technische Anpassungen, als auch um persönliche Hilfe</w:t>
      </w:r>
      <w:r w:rsidR="00AA230A">
        <w:rPr>
          <w:lang w:val="de-DE"/>
        </w:rPr>
        <w:t xml:space="preserve"> vor Ort</w:t>
      </w:r>
      <w:r w:rsidRPr="00BC3285">
        <w:rPr>
          <w:lang w:val="de-DE"/>
        </w:rPr>
        <w:t xml:space="preserve"> für die Kunden in den 2.000 Buchhandlungen im Verbund der tolino-Allianz.</w:t>
      </w:r>
      <w:r w:rsidR="0039086C">
        <w:rPr>
          <w:lang w:val="de-DE"/>
        </w:rPr>
        <w:t xml:space="preserve"> So können sich Kunden beispielsweise</w:t>
      </w:r>
      <w:r w:rsidR="00315643">
        <w:rPr>
          <w:lang w:val="de-DE"/>
        </w:rPr>
        <w:t xml:space="preserve"> schon heute</w:t>
      </w:r>
      <w:r w:rsidR="0039086C">
        <w:rPr>
          <w:lang w:val="de-DE"/>
        </w:rPr>
        <w:t xml:space="preserve"> den Vergrößerungsmodus vor Ort in den Filialen einstellen lassen. </w:t>
      </w:r>
    </w:p>
    <w:p w:rsidR="00016901" w:rsidRPr="00506896" w:rsidRDefault="00016901" w:rsidP="00016901">
      <w:pPr>
        <w:framePr w:w="3345" w:h="482" w:hSpace="142" w:wrap="around" w:vAnchor="page" w:hAnchor="page" w:x="7939" w:y="2893" w:anchorLock="1"/>
        <w:rPr>
          <w:color w:val="808080"/>
          <w:sz w:val="22"/>
          <w:szCs w:val="20"/>
          <w:lang w:val="en-GB"/>
        </w:rPr>
      </w:pPr>
      <w:r w:rsidRPr="00506896">
        <w:rPr>
          <w:color w:val="808080"/>
          <w:sz w:val="22"/>
          <w:szCs w:val="20"/>
          <w:lang w:val="en-GB"/>
        </w:rPr>
        <w:t xml:space="preserve">PRESSE-INFORMATION </w:t>
      </w:r>
      <w:r w:rsidR="00545378" w:rsidRPr="00506896">
        <w:rPr>
          <w:color w:val="808080"/>
          <w:sz w:val="22"/>
          <w:szCs w:val="20"/>
          <w:lang w:val="en-GB"/>
        </w:rPr>
        <w:t>13</w:t>
      </w:r>
      <w:r w:rsidRPr="00506896">
        <w:rPr>
          <w:color w:val="808080"/>
          <w:sz w:val="22"/>
          <w:szCs w:val="20"/>
          <w:lang w:val="en-GB"/>
        </w:rPr>
        <w:t>/19</w:t>
      </w:r>
    </w:p>
    <w:p w:rsidR="00506896" w:rsidRDefault="00506896" w:rsidP="00506896">
      <w:pPr>
        <w:framePr w:w="3345" w:h="851" w:hSpace="142" w:wrap="around" w:vAnchor="page" w:hAnchor="page" w:x="7934" w:y="6168" w:anchorLock="1"/>
        <w:ind w:left="-57"/>
        <w:rPr>
          <w:sz w:val="18"/>
          <w:szCs w:val="18"/>
          <w:lang w:val="en-GB"/>
        </w:rPr>
      </w:pPr>
      <w:r w:rsidRPr="00506896">
        <w:rPr>
          <w:bCs/>
          <w:color w:val="808080"/>
          <w:sz w:val="16"/>
          <w:szCs w:val="16"/>
          <w:lang w:val="en-GB"/>
        </w:rPr>
        <w:t>PM_tolino_1</w:t>
      </w:r>
      <w:r>
        <w:rPr>
          <w:bCs/>
          <w:color w:val="808080"/>
          <w:sz w:val="16"/>
          <w:szCs w:val="16"/>
          <w:lang w:val="en-GB"/>
        </w:rPr>
        <w:t>3</w:t>
      </w:r>
      <w:r w:rsidRPr="00506896">
        <w:rPr>
          <w:bCs/>
          <w:color w:val="808080"/>
          <w:sz w:val="16"/>
          <w:szCs w:val="16"/>
          <w:lang w:val="en-GB"/>
        </w:rPr>
        <w:t>19_300dpi.jpg:</w:t>
      </w:r>
      <w:r w:rsidRPr="00506896">
        <w:rPr>
          <w:sz w:val="18"/>
          <w:szCs w:val="18"/>
          <w:lang w:val="en-GB"/>
        </w:rPr>
        <w:t xml:space="preserve"> </w:t>
      </w:r>
    </w:p>
    <w:p w:rsidR="00E32DEF" w:rsidRPr="00E32DEF" w:rsidRDefault="00E32DEF" w:rsidP="00506896">
      <w:pPr>
        <w:framePr w:w="3345" w:h="851" w:hSpace="142" w:wrap="around" w:vAnchor="page" w:hAnchor="page" w:x="7934" w:y="6168" w:anchorLock="1"/>
        <w:ind w:left="-57"/>
        <w:rPr>
          <w:sz w:val="18"/>
          <w:szCs w:val="18"/>
        </w:rPr>
      </w:pPr>
      <w:r w:rsidRPr="00E32DEF">
        <w:rPr>
          <w:sz w:val="18"/>
          <w:szCs w:val="18"/>
        </w:rPr>
        <w:t>Dank Vergrößerungsmodus können auch K</w:t>
      </w:r>
      <w:r>
        <w:rPr>
          <w:sz w:val="18"/>
          <w:szCs w:val="18"/>
        </w:rPr>
        <w:t>unden mit Sehbeeinträchtigung einfach lesen.</w:t>
      </w:r>
      <w:bookmarkStart w:id="0" w:name="_GoBack"/>
      <w:bookmarkEnd w:id="0"/>
    </w:p>
    <w:p w:rsidR="00016901" w:rsidRDefault="00506896" w:rsidP="00016901">
      <w:pPr>
        <w:framePr w:w="3345" w:h="2549" w:hSpace="142" w:wrap="notBeside" w:vAnchor="page" w:hAnchor="page" w:x="7939" w:y="3516" w:anchorLock="1"/>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6.55pt;height:124.6pt">
            <v:imagedata r:id="rId7" o:title="tolino_PM_1319_96dpi"/>
          </v:shape>
        </w:pict>
      </w:r>
    </w:p>
    <w:p w:rsidR="00016901" w:rsidRPr="004120B6" w:rsidRDefault="00016901" w:rsidP="00016901">
      <w:pPr>
        <w:framePr w:w="3345" w:h="6589" w:hSpace="142" w:wrap="notBeside" w:vAnchor="page" w:hAnchor="page" w:x="7909" w:y="8333" w:anchorLock="1"/>
        <w:rPr>
          <w:color w:val="808080"/>
          <w:sz w:val="16"/>
        </w:rPr>
      </w:pPr>
      <w:r w:rsidRPr="004120B6">
        <w:rPr>
          <w:color w:val="808080"/>
          <w:sz w:val="16"/>
        </w:rPr>
        <w:t>PRESSE-KONTAKT</w:t>
      </w:r>
    </w:p>
    <w:p w:rsidR="00016901" w:rsidRDefault="00016901" w:rsidP="00016901">
      <w:pPr>
        <w:framePr w:w="3345" w:h="6589" w:hSpace="142" w:wrap="notBeside" w:vAnchor="page" w:hAnchor="page" w:x="7909" w:y="8333" w:anchorLock="1"/>
        <w:rPr>
          <w:color w:val="808080"/>
          <w:sz w:val="16"/>
        </w:rPr>
      </w:pPr>
    </w:p>
    <w:p w:rsidR="00016901" w:rsidRPr="001B6EC7" w:rsidRDefault="00016901" w:rsidP="00016901">
      <w:pPr>
        <w:framePr w:w="3345" w:h="6589" w:hSpace="142" w:wrap="notBeside" w:vAnchor="page" w:hAnchor="page" w:x="7909" w:y="8333" w:anchorLock="1"/>
        <w:rPr>
          <w:color w:val="808080"/>
          <w:sz w:val="16"/>
        </w:rPr>
      </w:pPr>
      <w:r>
        <w:rPr>
          <w:color w:val="808080"/>
          <w:sz w:val="16"/>
        </w:rPr>
        <w:t>Julia Weber</w:t>
      </w:r>
    </w:p>
    <w:p w:rsidR="0055765A" w:rsidRPr="001B6EC7" w:rsidRDefault="00016901" w:rsidP="00016901">
      <w:pPr>
        <w:framePr w:w="3345" w:h="6589" w:hSpace="142" w:wrap="notBeside" w:vAnchor="page" w:hAnchor="page" w:x="7909" w:y="8333" w:anchorLock="1"/>
        <w:rPr>
          <w:color w:val="808080"/>
          <w:sz w:val="16"/>
        </w:rPr>
      </w:pPr>
      <w:r>
        <w:rPr>
          <w:color w:val="808080"/>
          <w:sz w:val="16"/>
        </w:rPr>
        <w:t xml:space="preserve">PR-Referentin </w:t>
      </w:r>
    </w:p>
    <w:p w:rsidR="00016901" w:rsidRDefault="00016901" w:rsidP="00016901">
      <w:pPr>
        <w:framePr w:w="3345" w:h="6589" w:hSpace="142" w:wrap="notBeside" w:vAnchor="page" w:hAnchor="page" w:x="7909" w:y="8333" w:anchorLock="1"/>
        <w:rPr>
          <w:color w:val="808080"/>
          <w:sz w:val="16"/>
        </w:rPr>
      </w:pPr>
      <w:r>
        <w:rPr>
          <w:color w:val="808080"/>
          <w:sz w:val="16"/>
        </w:rPr>
        <w:t>Telefon: +49</w:t>
      </w:r>
      <w:r w:rsidR="00A021BF">
        <w:rPr>
          <w:color w:val="808080"/>
          <w:sz w:val="16"/>
        </w:rPr>
        <w:t xml:space="preserve"> 89</w:t>
      </w:r>
      <w:r>
        <w:rPr>
          <w:color w:val="808080"/>
          <w:sz w:val="16"/>
        </w:rPr>
        <w:t xml:space="preserve"> 4522 018 6683</w:t>
      </w:r>
    </w:p>
    <w:p w:rsidR="0055765A" w:rsidRPr="00506896" w:rsidRDefault="0055765A" w:rsidP="00016901">
      <w:pPr>
        <w:framePr w:w="3345" w:h="6589" w:hSpace="142" w:wrap="notBeside" w:vAnchor="page" w:hAnchor="page" w:x="7909" w:y="8333" w:anchorLock="1"/>
        <w:rPr>
          <w:color w:val="808080"/>
          <w:sz w:val="16"/>
        </w:rPr>
      </w:pPr>
      <w:r w:rsidRPr="00506896">
        <w:rPr>
          <w:color w:val="808080"/>
          <w:sz w:val="16"/>
        </w:rPr>
        <w:t>Mobil: +49 151 50 78 12 92</w:t>
      </w:r>
    </w:p>
    <w:p w:rsidR="00016901" w:rsidRPr="00506896" w:rsidRDefault="00016901" w:rsidP="00016901">
      <w:pPr>
        <w:framePr w:w="3345" w:h="6589" w:hSpace="142" w:wrap="notBeside" w:vAnchor="page" w:hAnchor="page" w:x="7909" w:y="8333" w:anchorLock="1"/>
        <w:rPr>
          <w:color w:val="808080"/>
          <w:sz w:val="16"/>
        </w:rPr>
      </w:pPr>
      <w:r w:rsidRPr="00506896">
        <w:rPr>
          <w:color w:val="808080"/>
          <w:sz w:val="16"/>
        </w:rPr>
        <w:t xml:space="preserve">Mail: </w:t>
      </w:r>
      <w:proofErr w:type="spellStart"/>
      <w:r w:rsidR="00FE0733" w:rsidRPr="00506896">
        <w:rPr>
          <w:color w:val="808080"/>
          <w:sz w:val="16"/>
        </w:rPr>
        <w:t>presse</w:t>
      </w:r>
      <w:r w:rsidRPr="00506896">
        <w:rPr>
          <w:color w:val="808080"/>
          <w:sz w:val="16"/>
        </w:rPr>
        <w:t>@tolino.media</w:t>
      </w:r>
      <w:proofErr w:type="spellEnd"/>
    </w:p>
    <w:p w:rsidR="00016901" w:rsidRPr="00AD73B8" w:rsidRDefault="009C185D" w:rsidP="00016901">
      <w:pPr>
        <w:framePr w:w="3345" w:h="6589" w:hSpace="142" w:wrap="notBeside" w:vAnchor="page" w:hAnchor="page" w:x="7909" w:y="8333" w:anchorLock="1"/>
        <w:rPr>
          <w:color w:val="808080"/>
          <w:sz w:val="16"/>
          <w:lang w:val="en-GB"/>
        </w:rPr>
      </w:pPr>
      <w:r w:rsidRPr="00AD73B8">
        <w:rPr>
          <w:color w:val="808080"/>
          <w:sz w:val="16"/>
          <w:lang w:val="en-GB"/>
        </w:rPr>
        <w:t>Web: www.mytolino.de</w:t>
      </w:r>
    </w:p>
    <w:p w:rsidR="00016901" w:rsidRPr="00AD73B8" w:rsidRDefault="00016901" w:rsidP="00016901">
      <w:pPr>
        <w:framePr w:w="3345" w:h="6589" w:hSpace="142" w:wrap="notBeside" w:vAnchor="page" w:hAnchor="page" w:x="7909" w:y="8333" w:anchorLock="1"/>
        <w:rPr>
          <w:color w:val="808080"/>
          <w:sz w:val="16"/>
          <w:lang w:val="en-GB"/>
        </w:rPr>
      </w:pPr>
    </w:p>
    <w:p w:rsidR="00016901" w:rsidRPr="00AD73B8" w:rsidRDefault="00016901" w:rsidP="00016901">
      <w:pPr>
        <w:framePr w:w="3345" w:h="6589" w:hSpace="142" w:wrap="notBeside" w:vAnchor="page" w:hAnchor="page" w:x="7909" w:y="8333" w:anchorLock="1"/>
        <w:rPr>
          <w:color w:val="808080"/>
          <w:sz w:val="16"/>
          <w:lang w:val="en-GB"/>
        </w:rPr>
      </w:pPr>
    </w:p>
    <w:p w:rsidR="004E2487" w:rsidRPr="00BC3285" w:rsidRDefault="004E2487" w:rsidP="00016901">
      <w:pPr>
        <w:framePr w:w="3345" w:h="6589" w:hSpace="142" w:wrap="notBeside" w:vAnchor="page" w:hAnchor="page" w:x="7909" w:y="8333" w:anchorLock="1"/>
        <w:rPr>
          <w:color w:val="808080"/>
          <w:sz w:val="16"/>
          <w:lang w:val="en-GB"/>
        </w:rPr>
      </w:pPr>
      <w:proofErr w:type="gramStart"/>
      <w:r w:rsidRPr="00AD73B8">
        <w:rPr>
          <w:color w:val="808080"/>
          <w:sz w:val="16"/>
          <w:lang w:val="en-GB"/>
        </w:rPr>
        <w:t>tolino</w:t>
      </w:r>
      <w:proofErr w:type="gramEnd"/>
      <w:r w:rsidRPr="00AD73B8">
        <w:rPr>
          <w:color w:val="808080"/>
          <w:sz w:val="16"/>
          <w:lang w:val="en-GB"/>
        </w:rPr>
        <w:t xml:space="preserve"> media GmbH &amp; Co. </w:t>
      </w:r>
      <w:r w:rsidRPr="00BC3285">
        <w:rPr>
          <w:color w:val="808080"/>
          <w:sz w:val="16"/>
          <w:lang w:val="en-GB"/>
        </w:rPr>
        <w:t>KG</w:t>
      </w:r>
    </w:p>
    <w:p w:rsidR="004E2487" w:rsidRDefault="004E2487" w:rsidP="00016901">
      <w:pPr>
        <w:framePr w:w="3345" w:h="6589" w:hSpace="142" w:wrap="notBeside" w:vAnchor="page" w:hAnchor="page" w:x="7909" w:y="8333" w:anchorLock="1"/>
        <w:rPr>
          <w:color w:val="808080"/>
          <w:sz w:val="16"/>
        </w:rPr>
      </w:pPr>
      <w:r w:rsidRPr="00506896">
        <w:rPr>
          <w:color w:val="808080"/>
          <w:sz w:val="16"/>
        </w:rPr>
        <w:t xml:space="preserve">Albrechtstr. </w:t>
      </w:r>
      <w:r>
        <w:rPr>
          <w:color w:val="808080"/>
          <w:sz w:val="16"/>
        </w:rPr>
        <w:t>14</w:t>
      </w:r>
    </w:p>
    <w:p w:rsidR="004E2487" w:rsidRDefault="004E2487" w:rsidP="00016901">
      <w:pPr>
        <w:framePr w:w="3345" w:h="6589" w:hSpace="142" w:wrap="notBeside" w:vAnchor="page" w:hAnchor="page" w:x="7909" w:y="8333" w:anchorLock="1"/>
        <w:rPr>
          <w:color w:val="808080"/>
          <w:sz w:val="16"/>
        </w:rPr>
      </w:pPr>
      <w:r>
        <w:rPr>
          <w:color w:val="808080"/>
          <w:sz w:val="16"/>
        </w:rPr>
        <w:t>80636 München</w:t>
      </w:r>
    </w:p>
    <w:p w:rsidR="004E2487" w:rsidRDefault="004E2487" w:rsidP="00016901">
      <w:pPr>
        <w:framePr w:w="3345" w:h="6589" w:hSpace="142" w:wrap="notBeside" w:vAnchor="page" w:hAnchor="page" w:x="7909" w:y="8333" w:anchorLock="1"/>
        <w:rPr>
          <w:color w:val="808080"/>
          <w:sz w:val="16"/>
        </w:rPr>
      </w:pPr>
    </w:p>
    <w:p w:rsidR="004E2487" w:rsidRPr="001B6EC7" w:rsidRDefault="004E2487" w:rsidP="00016901">
      <w:pPr>
        <w:framePr w:w="3345" w:h="6589" w:hSpace="142" w:wrap="notBeside" w:vAnchor="page" w:hAnchor="page" w:x="7909" w:y="8333" w:anchorLock="1"/>
        <w:rPr>
          <w:color w:val="808080"/>
          <w:sz w:val="16"/>
        </w:rPr>
      </w:pPr>
    </w:p>
    <w:p w:rsidR="00A26D04" w:rsidRPr="004120B6" w:rsidRDefault="00A26D04" w:rsidP="00A26D04">
      <w:pPr>
        <w:framePr w:w="3345" w:h="6589" w:hSpace="142" w:wrap="notBeside" w:vAnchor="page" w:hAnchor="page" w:x="7909" w:y="8333" w:anchorLock="1"/>
        <w:rPr>
          <w:color w:val="808080"/>
          <w:sz w:val="16"/>
        </w:rPr>
      </w:pPr>
      <w:r>
        <w:rPr>
          <w:color w:val="808080"/>
          <w:sz w:val="16"/>
        </w:rPr>
        <w:t>Eine Medieninformation der tolino</w:t>
      </w:r>
      <w:r w:rsidR="00FF3E2F">
        <w:rPr>
          <w:color w:val="808080"/>
          <w:sz w:val="16"/>
        </w:rPr>
        <w:t>-</w:t>
      </w:r>
      <w:r>
        <w:rPr>
          <w:color w:val="808080"/>
          <w:sz w:val="16"/>
        </w:rPr>
        <w:t>Allianz</w:t>
      </w:r>
    </w:p>
    <w:p w:rsidR="00A26D04" w:rsidRDefault="00A26D04" w:rsidP="00016901">
      <w:pPr>
        <w:framePr w:w="3345" w:h="6589" w:hSpace="142" w:wrap="notBeside" w:vAnchor="page" w:hAnchor="page" w:x="7909" w:y="8333" w:anchorLock="1"/>
        <w:rPr>
          <w:color w:val="808080"/>
          <w:sz w:val="16"/>
        </w:rPr>
      </w:pPr>
    </w:p>
    <w:p w:rsidR="00A26D04" w:rsidRDefault="00A26D04" w:rsidP="00016901">
      <w:pPr>
        <w:framePr w:w="3345" w:h="6589" w:hSpace="142" w:wrap="notBeside" w:vAnchor="page" w:hAnchor="page" w:x="7909" w:y="8333" w:anchorLock="1"/>
        <w:rPr>
          <w:color w:val="808080"/>
          <w:sz w:val="16"/>
        </w:rPr>
      </w:pPr>
    </w:p>
    <w:p w:rsidR="00563646" w:rsidRDefault="00016901" w:rsidP="00563646">
      <w:pPr>
        <w:framePr w:w="3345" w:h="6589" w:hSpace="142" w:wrap="notBeside" w:vAnchor="page" w:hAnchor="page" w:x="7909" w:y="8333" w:anchorLock="1"/>
        <w:rPr>
          <w:color w:val="808080"/>
          <w:sz w:val="16"/>
        </w:rPr>
      </w:pPr>
      <w:r w:rsidRPr="004120B6">
        <w:rPr>
          <w:color w:val="808080"/>
          <w:sz w:val="16"/>
        </w:rPr>
        <w:t xml:space="preserve">Text und Bild finden Sie zum Download unter: </w:t>
      </w:r>
      <w:r w:rsidR="00563646" w:rsidRPr="007345B0">
        <w:rPr>
          <w:color w:val="808080"/>
          <w:sz w:val="16"/>
        </w:rPr>
        <w:t>https://mytolino.de/wp-content/uploads/downloads/</w:t>
      </w:r>
      <w:r w:rsidR="00563646">
        <w:rPr>
          <w:color w:val="808080"/>
          <w:sz w:val="16"/>
        </w:rPr>
        <w:t>dbsv</w:t>
      </w:r>
      <w:r w:rsidR="00563646" w:rsidRPr="007345B0">
        <w:rPr>
          <w:color w:val="808080"/>
          <w:sz w:val="16"/>
        </w:rPr>
        <w:t>.zip</w:t>
      </w:r>
    </w:p>
    <w:p w:rsidR="00016901" w:rsidRDefault="00016901" w:rsidP="00016901">
      <w:pPr>
        <w:framePr w:w="3345" w:h="6589" w:hSpace="142" w:wrap="notBeside" w:vAnchor="page" w:hAnchor="page" w:x="7909" w:y="8333" w:anchorLock="1"/>
        <w:rPr>
          <w:color w:val="808080"/>
          <w:sz w:val="16"/>
        </w:rPr>
      </w:pPr>
    </w:p>
    <w:p w:rsidR="00FB6285" w:rsidRDefault="00FB6285" w:rsidP="00016901">
      <w:pPr>
        <w:framePr w:w="3345" w:h="6589" w:hSpace="142" w:wrap="notBeside" w:vAnchor="page" w:hAnchor="page" w:x="7909" w:y="8333" w:anchorLock="1"/>
        <w:rPr>
          <w:color w:val="808080"/>
          <w:sz w:val="16"/>
        </w:rPr>
      </w:pPr>
    </w:p>
    <w:p w:rsidR="00FB6285" w:rsidRDefault="00FB6285" w:rsidP="00016901">
      <w:pPr>
        <w:framePr w:w="3345" w:h="6589" w:hSpace="142" w:wrap="notBeside" w:vAnchor="page" w:hAnchor="page" w:x="7909" w:y="8333" w:anchorLock="1"/>
        <w:rPr>
          <w:color w:val="808080"/>
          <w:sz w:val="16"/>
        </w:rPr>
      </w:pPr>
    </w:p>
    <w:p w:rsidR="00002A30" w:rsidRDefault="00002A30" w:rsidP="00002A30"/>
    <w:p w:rsidR="00545378" w:rsidRPr="00563646" w:rsidRDefault="00545378">
      <w:pPr>
        <w:spacing w:after="200" w:line="276" w:lineRule="auto"/>
        <w:rPr>
          <w:b/>
          <w:sz w:val="18"/>
          <w:szCs w:val="18"/>
        </w:rPr>
      </w:pPr>
      <w:r w:rsidRPr="00563646">
        <w:rPr>
          <w:b/>
          <w:sz w:val="18"/>
          <w:szCs w:val="18"/>
        </w:rPr>
        <w:br w:type="page"/>
      </w:r>
    </w:p>
    <w:p w:rsidR="00545378" w:rsidRPr="00563646" w:rsidRDefault="00545378" w:rsidP="00002A30">
      <w:pPr>
        <w:rPr>
          <w:b/>
          <w:sz w:val="18"/>
          <w:szCs w:val="18"/>
        </w:rPr>
      </w:pPr>
    </w:p>
    <w:p w:rsidR="009F1F1A" w:rsidRPr="00545378" w:rsidRDefault="009F1F1A" w:rsidP="00002A30">
      <w:pPr>
        <w:rPr>
          <w:lang w:val="en-GB"/>
        </w:rPr>
      </w:pPr>
      <w:proofErr w:type="spellStart"/>
      <w:r w:rsidRPr="00545378">
        <w:rPr>
          <w:b/>
          <w:sz w:val="18"/>
          <w:szCs w:val="18"/>
          <w:lang w:val="en-GB"/>
        </w:rPr>
        <w:t>Über</w:t>
      </w:r>
      <w:proofErr w:type="spellEnd"/>
      <w:r w:rsidRPr="00545378">
        <w:rPr>
          <w:b/>
          <w:sz w:val="18"/>
          <w:szCs w:val="18"/>
          <w:lang w:val="en-GB"/>
        </w:rPr>
        <w:t xml:space="preserve"> tolino</w:t>
      </w:r>
    </w:p>
    <w:p w:rsidR="00AD73B8" w:rsidRDefault="00AD73B8" w:rsidP="00AD73B8">
      <w:pPr>
        <w:pStyle w:val="StandardWeb"/>
        <w:spacing w:before="0" w:beforeAutospacing="0" w:after="0" w:afterAutospacing="0"/>
        <w:rPr>
          <w:rFonts w:ascii="Arial" w:hAnsi="Arial" w:cs="Arial"/>
          <w:sz w:val="18"/>
          <w:szCs w:val="18"/>
        </w:rPr>
      </w:pPr>
      <w:proofErr w:type="gramStart"/>
      <w:r w:rsidRPr="00545378">
        <w:rPr>
          <w:rFonts w:ascii="Arial" w:hAnsi="Arial" w:cs="Arial"/>
          <w:sz w:val="18"/>
          <w:szCs w:val="18"/>
          <w:lang w:val="en-GB"/>
        </w:rPr>
        <w:t>tolino</w:t>
      </w:r>
      <w:proofErr w:type="gramEnd"/>
      <w:r w:rsidRPr="00545378">
        <w:rPr>
          <w:rFonts w:ascii="Arial" w:hAnsi="Arial" w:cs="Arial"/>
          <w:sz w:val="18"/>
          <w:szCs w:val="18"/>
          <w:lang w:val="en-GB"/>
        </w:rPr>
        <w:t xml:space="preserve"> – das </w:t>
      </w:r>
      <w:proofErr w:type="spellStart"/>
      <w:r w:rsidRPr="00545378">
        <w:rPr>
          <w:rFonts w:ascii="Arial" w:hAnsi="Arial" w:cs="Arial"/>
          <w:sz w:val="18"/>
          <w:szCs w:val="18"/>
          <w:lang w:val="en-GB"/>
        </w:rPr>
        <w:t>ist</w:t>
      </w:r>
      <w:proofErr w:type="spellEnd"/>
      <w:r w:rsidRPr="00545378">
        <w:rPr>
          <w:rFonts w:ascii="Arial" w:hAnsi="Arial" w:cs="Arial"/>
          <w:sz w:val="18"/>
          <w:szCs w:val="18"/>
          <w:lang w:val="en-GB"/>
        </w:rPr>
        <w:t xml:space="preserve"> </w:t>
      </w:r>
      <w:proofErr w:type="spellStart"/>
      <w:r w:rsidRPr="00545378">
        <w:rPr>
          <w:rFonts w:ascii="Arial" w:hAnsi="Arial" w:cs="Arial"/>
          <w:sz w:val="18"/>
          <w:szCs w:val="18"/>
          <w:lang w:val="en-GB"/>
        </w:rPr>
        <w:t>eReading</w:t>
      </w:r>
      <w:proofErr w:type="spellEnd"/>
      <w:r w:rsidRPr="00545378">
        <w:rPr>
          <w:rFonts w:ascii="Arial" w:hAnsi="Arial" w:cs="Arial"/>
          <w:sz w:val="18"/>
          <w:szCs w:val="18"/>
          <w:lang w:val="en-GB"/>
        </w:rPr>
        <w:t xml:space="preserve"> made in Germany. </w:t>
      </w:r>
      <w:r>
        <w:rPr>
          <w:rFonts w:ascii="Arial" w:hAnsi="Arial" w:cs="Arial"/>
          <w:sz w:val="18"/>
          <w:szCs w:val="18"/>
        </w:rPr>
        <w:t xml:space="preserve">Hinter der Marke tolino steht der Zusammenschluss von führenden deutschen Buchhändlern Thalia, Weltbild, Hugendubel, </w:t>
      </w:r>
      <w:proofErr w:type="spellStart"/>
      <w:r>
        <w:rPr>
          <w:rFonts w:ascii="Arial" w:hAnsi="Arial" w:cs="Arial"/>
          <w:sz w:val="18"/>
          <w:szCs w:val="18"/>
        </w:rPr>
        <w:t>Mayersche</w:t>
      </w:r>
      <w:proofErr w:type="spellEnd"/>
      <w:r>
        <w:rPr>
          <w:rFonts w:ascii="Arial" w:hAnsi="Arial" w:cs="Arial"/>
          <w:sz w:val="18"/>
          <w:szCs w:val="18"/>
        </w:rPr>
        <w:t xml:space="preserve"> Buchhandlung, </w:t>
      </w:r>
      <w:proofErr w:type="spellStart"/>
      <w:r>
        <w:rPr>
          <w:rFonts w:ascii="Arial" w:hAnsi="Arial" w:cs="Arial"/>
          <w:sz w:val="18"/>
          <w:szCs w:val="18"/>
        </w:rPr>
        <w:t>Osiander</w:t>
      </w:r>
      <w:proofErr w:type="spellEnd"/>
      <w:r>
        <w:rPr>
          <w:rFonts w:ascii="Arial" w:hAnsi="Arial" w:cs="Arial"/>
          <w:sz w:val="18"/>
          <w:szCs w:val="18"/>
        </w:rPr>
        <w:t xml:space="preserve"> sowie </w:t>
      </w:r>
      <w:proofErr w:type="spellStart"/>
      <w:r>
        <w:rPr>
          <w:rFonts w:ascii="Arial" w:hAnsi="Arial" w:cs="Arial"/>
          <w:sz w:val="18"/>
          <w:szCs w:val="18"/>
        </w:rPr>
        <w:t>Libri</w:t>
      </w:r>
      <w:proofErr w:type="spellEnd"/>
      <w:r>
        <w:rPr>
          <w:rFonts w:ascii="Arial" w:hAnsi="Arial" w:cs="Arial"/>
          <w:sz w:val="18"/>
          <w:szCs w:val="18"/>
        </w:rPr>
        <w:t xml:space="preserve"> mit rund 1.500 angeschlossenen, unabhängigen Buchhandlungen in ganz Deutschland sowie </w:t>
      </w:r>
      <w:proofErr w:type="spellStart"/>
      <w:r>
        <w:rPr>
          <w:rFonts w:ascii="Arial" w:hAnsi="Arial" w:cs="Arial"/>
          <w:sz w:val="18"/>
          <w:szCs w:val="18"/>
        </w:rPr>
        <w:t>Kobo</w:t>
      </w:r>
      <w:proofErr w:type="spellEnd"/>
      <w:r>
        <w:rPr>
          <w:rFonts w:ascii="Arial" w:hAnsi="Arial" w:cs="Arial"/>
          <w:sz w:val="18"/>
          <w:szCs w:val="18"/>
        </w:rPr>
        <w:t xml:space="preserve"> als Technologie- und Innovationspartner – damit ist tolino in über 2.000 Buchhandlungen vertreten. Die tolino Allianz hat sich seit dem Markteintritt im März 2013 erfolgreich als eine der führenden Marken für digitales Lesen im deutschsprachigen Raum etabliert. International ist tolino neben Österreich und der Schweiz auch in Belgien, Italien und den Niederlanden verfügbar. Alle tolino Geräte zeichnen sich durch ein offenes Ökosystem mit integrierter tolino Cloud aus, das die Kunden beim Kauf von </w:t>
      </w:r>
      <w:proofErr w:type="spellStart"/>
      <w:r>
        <w:rPr>
          <w:rFonts w:ascii="Arial" w:hAnsi="Arial" w:cs="Arial"/>
          <w:sz w:val="18"/>
          <w:szCs w:val="18"/>
        </w:rPr>
        <w:t>eBooks</w:t>
      </w:r>
      <w:proofErr w:type="spellEnd"/>
      <w:r>
        <w:rPr>
          <w:rFonts w:ascii="Arial" w:hAnsi="Arial" w:cs="Arial"/>
          <w:sz w:val="18"/>
          <w:szCs w:val="18"/>
        </w:rPr>
        <w:t xml:space="preserve"> nicht an einen Buchhändler bindet. Neben einem der größten deutschsprachigen </w:t>
      </w:r>
      <w:proofErr w:type="spellStart"/>
      <w:r>
        <w:rPr>
          <w:rFonts w:ascii="Arial" w:hAnsi="Arial" w:cs="Arial"/>
          <w:sz w:val="18"/>
          <w:szCs w:val="18"/>
        </w:rPr>
        <w:t>eBook</w:t>
      </w:r>
      <w:proofErr w:type="spellEnd"/>
      <w:r>
        <w:rPr>
          <w:rFonts w:ascii="Arial" w:hAnsi="Arial" w:cs="Arial"/>
          <w:sz w:val="18"/>
          <w:szCs w:val="18"/>
        </w:rPr>
        <w:t xml:space="preserve">-Sortimente und insgesamt mehr als 2 Millionen Titeln bieten die tolino Partner ihren Kunden umfassende Beratung und Service – online sowie in den Buchhandlungen vor Ort. tolino bietet seit dem Frühjahr 2015 auch ein attraktives eigenes </w:t>
      </w:r>
      <w:proofErr w:type="spellStart"/>
      <w:r>
        <w:rPr>
          <w:rFonts w:ascii="Arial" w:hAnsi="Arial" w:cs="Arial"/>
          <w:sz w:val="18"/>
          <w:szCs w:val="18"/>
        </w:rPr>
        <w:t>Selfpublishing</w:t>
      </w:r>
      <w:proofErr w:type="spellEnd"/>
      <w:r>
        <w:rPr>
          <w:rFonts w:ascii="Arial" w:hAnsi="Arial" w:cs="Arial"/>
          <w:sz w:val="18"/>
          <w:szCs w:val="18"/>
        </w:rPr>
        <w:t>-Angebot.</w:t>
      </w:r>
    </w:p>
    <w:p w:rsidR="0071748C" w:rsidRDefault="0071748C" w:rsidP="00666109"/>
    <w:sectPr w:rsidR="0071748C">
      <w:headerReference w:type="default" r:id="rId8"/>
      <w:foot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2A30" w:rsidRDefault="00002A30" w:rsidP="00016901">
      <w:r>
        <w:separator/>
      </w:r>
    </w:p>
  </w:endnote>
  <w:endnote w:type="continuationSeparator" w:id="0">
    <w:p w:rsidR="00002A30" w:rsidRDefault="00002A30" w:rsidP="000169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A30" w:rsidRDefault="00002A30" w:rsidP="002722B2">
    <w:pPr>
      <w:pStyle w:val="Fuzeile"/>
    </w:pPr>
    <w:r>
      <w:rPr>
        <w:noProof/>
        <w:lang w:eastAsia="de-DE"/>
      </w:rPr>
      <mc:AlternateContent>
        <mc:Choice Requires="wpg">
          <w:drawing>
            <wp:anchor distT="0" distB="0" distL="114300" distR="114300" simplePos="0" relativeHeight="251661312" behindDoc="0" locked="0" layoutInCell="1" allowOverlap="1" wp14:anchorId="6AEBA0FA" wp14:editId="6C8B8111">
              <wp:simplePos x="0" y="0"/>
              <wp:positionH relativeFrom="column">
                <wp:posOffset>-4445</wp:posOffset>
              </wp:positionH>
              <wp:positionV relativeFrom="paragraph">
                <wp:posOffset>-27305</wp:posOffset>
              </wp:positionV>
              <wp:extent cx="5725160" cy="316230"/>
              <wp:effectExtent l="0" t="0" r="0" b="7620"/>
              <wp:wrapThrough wrapText="bothSides">
                <wp:wrapPolygon edited="0">
                  <wp:start x="12003" y="0"/>
                  <wp:lineTo x="0" y="2602"/>
                  <wp:lineTo x="0" y="15614"/>
                  <wp:lineTo x="12003" y="20819"/>
                  <wp:lineTo x="13224" y="20819"/>
                  <wp:lineTo x="21346" y="16916"/>
                  <wp:lineTo x="21346" y="5205"/>
                  <wp:lineTo x="13224" y="0"/>
                  <wp:lineTo x="12003" y="0"/>
                </wp:wrapPolygon>
              </wp:wrapThrough>
              <wp:docPr id="9" name="Gruppieren 9"/>
              <wp:cNvGraphicFramePr/>
              <a:graphic xmlns:a="http://schemas.openxmlformats.org/drawingml/2006/main">
                <a:graphicData uri="http://schemas.microsoft.com/office/word/2010/wordprocessingGroup">
                  <wpg:wgp>
                    <wpg:cNvGrpSpPr/>
                    <wpg:grpSpPr>
                      <a:xfrm>
                        <a:off x="0" y="0"/>
                        <a:ext cx="5671453" cy="316230"/>
                        <a:chOff x="53707" y="0"/>
                        <a:chExt cx="5671453" cy="316230"/>
                      </a:xfrm>
                    </wpg:grpSpPr>
                    <pic:pic xmlns:pic="http://schemas.openxmlformats.org/drawingml/2006/picture">
                      <pic:nvPicPr>
                        <pic:cNvPr id="8" name="Grafik 8"/>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4857750" y="85725"/>
                          <a:ext cx="867410" cy="168275"/>
                        </a:xfrm>
                        <a:prstGeom prst="rect">
                          <a:avLst/>
                        </a:prstGeom>
                      </pic:spPr>
                    </pic:pic>
                    <pic:pic xmlns:pic="http://schemas.openxmlformats.org/drawingml/2006/picture">
                      <pic:nvPicPr>
                        <pic:cNvPr id="7" name="Grafik 7"/>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3762375" y="85725"/>
                          <a:ext cx="867410" cy="161290"/>
                        </a:xfrm>
                        <a:prstGeom prst="rect">
                          <a:avLst/>
                        </a:prstGeom>
                      </pic:spPr>
                    </pic:pic>
                    <pic:pic xmlns:pic="http://schemas.openxmlformats.org/drawingml/2006/picture">
                      <pic:nvPicPr>
                        <pic:cNvPr id="10" name="Grafik 10"/>
                        <pic:cNvPicPr>
                          <a:picLocks noChangeAspect="1"/>
                        </pic:cNvPicPr>
                      </pic:nvPicPr>
                      <pic:blipFill>
                        <a:blip r:embed="rId3" cstate="print">
                          <a:extLst>
                            <a:ext uri="{28A0092B-C50C-407E-A947-70E740481C1C}">
                              <a14:useLocalDpi xmlns:a14="http://schemas.microsoft.com/office/drawing/2010/main" val="0"/>
                            </a:ext>
                          </a:extLst>
                        </a:blip>
                        <a:stretch>
                          <a:fillRect/>
                        </a:stretch>
                      </pic:blipFill>
                      <pic:spPr>
                        <a:xfrm>
                          <a:off x="3276600" y="0"/>
                          <a:ext cx="269875" cy="316230"/>
                        </a:xfrm>
                        <a:prstGeom prst="rect">
                          <a:avLst/>
                        </a:prstGeom>
                      </pic:spPr>
                    </pic:pic>
                    <pic:pic xmlns:pic="http://schemas.openxmlformats.org/drawingml/2006/picture">
                      <pic:nvPicPr>
                        <pic:cNvPr id="5" name="Grafik 5"/>
                        <pic:cNvPicPr>
                          <a:picLocks noChangeAspect="1"/>
                        </pic:cNvPicPr>
                      </pic:nvPicPr>
                      <pic:blipFill>
                        <a:blip r:embed="rId4" cstate="print">
                          <a:extLst>
                            <a:ext uri="{28A0092B-C50C-407E-A947-70E740481C1C}">
                              <a14:useLocalDpi xmlns:a14="http://schemas.microsoft.com/office/drawing/2010/main" val="0"/>
                            </a:ext>
                          </a:extLst>
                        </a:blip>
                        <a:stretch>
                          <a:fillRect/>
                        </a:stretch>
                      </pic:blipFill>
                      <pic:spPr>
                        <a:xfrm>
                          <a:off x="1179399" y="66675"/>
                          <a:ext cx="661261" cy="182880"/>
                        </a:xfrm>
                        <a:prstGeom prst="rect">
                          <a:avLst/>
                        </a:prstGeom>
                      </pic:spPr>
                    </pic:pic>
                    <pic:pic xmlns:pic="http://schemas.openxmlformats.org/drawingml/2006/picture">
                      <pic:nvPicPr>
                        <pic:cNvPr id="4" name="Grafik 4"/>
                        <pic:cNvPicPr>
                          <a:picLocks noChangeAspect="1"/>
                        </pic:cNvPicPr>
                      </pic:nvPicPr>
                      <pic:blipFill>
                        <a:blip r:embed="rId5" cstate="print">
                          <a:extLst>
                            <a:ext uri="{28A0092B-C50C-407E-A947-70E740481C1C}">
                              <a14:useLocalDpi xmlns:a14="http://schemas.microsoft.com/office/drawing/2010/main" val="0"/>
                            </a:ext>
                          </a:extLst>
                        </a:blip>
                        <a:stretch>
                          <a:fillRect/>
                        </a:stretch>
                      </pic:blipFill>
                      <pic:spPr>
                        <a:xfrm>
                          <a:off x="53707" y="57150"/>
                          <a:ext cx="759996" cy="168275"/>
                        </a:xfrm>
                        <a:prstGeom prst="rect">
                          <a:avLst/>
                        </a:prstGeom>
                      </pic:spPr>
                    </pic:pic>
                    <pic:pic xmlns:pic="http://schemas.openxmlformats.org/drawingml/2006/picture">
                      <pic:nvPicPr>
                        <pic:cNvPr id="3" name="Grafik 3"/>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bwMode="auto">
                        <a:xfrm>
                          <a:off x="2188743" y="76200"/>
                          <a:ext cx="833324" cy="183515"/>
                        </a:xfrm>
                        <a:prstGeom prst="rect">
                          <a:avLst/>
                        </a:prstGeom>
                        <a:ln>
                          <a:noFill/>
                        </a:ln>
                        <a:extLst>
                          <a:ext uri="{53640926-AAD7-44D8-BBD7-CCE9431645EC}">
                            <a14:shadowObscured xmlns:a14="http://schemas.microsoft.com/office/drawing/2010/main"/>
                          </a:ext>
                        </a:extLst>
                      </pic:spPr>
                    </pic:pic>
                  </wpg:wgp>
                </a:graphicData>
              </a:graphic>
            </wp:anchor>
          </w:drawing>
        </mc:Choice>
        <mc:Fallback>
          <w:pict>
            <v:group id="Gruppieren 9" o:spid="_x0000_s1026" style="position:absolute;margin-left:-.35pt;margin-top:-2.15pt;width:450.8pt;height:24.9pt;z-index:251661312" coordorigin="537" coordsize="56714,3162" o:gfxdata="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8" o:spid="_x0000_s1027" type="#_x0000_t75" style="position:absolute;left:48577;top:857;width:8674;height:168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nhTE+/AAAA2gAAAA8AAABkcnMvZG93bnJldi54bWxET8tqAjEU3Rf6D+EWuqsZW5A6GqV0ahEL&#10;gqMfcJnceeDkZkjiPP6+WQguD+e93o6mFT0531hWMJ8lIIgLqxuuFFzOu7dPED4ga2wtk4KJPGw3&#10;z09rTLUd+ER9HioRQ9inqKAOoUul9EVNBv3MdsSRK60zGCJ0ldQOhxhuWvmeJAtpsOHYUGNH3zUV&#10;1/xmFPz4kJVT9ruc5ySPf9lw+FiUqNTry/i1AhFoDA/x3b3XCuLWeCXeALn5Bw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BZ4UxPvwAAANoAAAAPAAAAAAAAAAAAAAAAAJ8CAABk&#10;cnMvZG93bnJldi54bWxQSwUGAAAAAAQABAD3AAAAiwMAAAAA&#10;">
                <v:imagedata r:id="rId7" o:title=""/>
                <v:path arrowok="t"/>
              </v:shape>
              <v:shape id="Grafik 7" o:spid="_x0000_s1028" type="#_x0000_t75" style="position:absolute;left:37623;top:857;width:8674;height:161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8xcy3DAAAA2gAAAA8AAABkcnMvZG93bnJldi54bWxEj0uLwkAQhO8L/oehBW86cRGV6CgquA8P&#10;gg/QY5tpk2CmJ2RGk/33jiDssaiqr6jpvDGFeFDlcssK+r0IBHFidc6pguNh3R2DcB5ZY2GZFPyR&#10;g/ms9THFWNuad/TY+1QECLsYFWTel7GULsnIoOvZkjh4V1sZ9EFWqdQV1gFuCvkZRUNpMOewkGFJ&#10;q4yS2/5uFKy/B1QPN786rU+X83brvu6jpVGq024WExCeGv8ffrd/tIIRvK6EGyBnT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zFzLcMAAADaAAAADwAAAAAAAAAAAAAAAACf&#10;AgAAZHJzL2Rvd25yZXYueG1sUEsFBgAAAAAEAAQA9wAAAI8DAAAAAA==&#10;">
                <v:imagedata r:id="rId8" o:title=""/>
                <v:path arrowok="t"/>
              </v:shape>
              <v:shape id="Grafik 10" o:spid="_x0000_s1029" type="#_x0000_t75" style="position:absolute;left:32766;width:2698;height:316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Y3RNHCAAAA2wAAAA8AAABkcnMvZG93bnJldi54bWxEj0FvwjAMhe9I+w+RkXaDlB1Q1REQIDF6&#10;pF2lXU1j2orGqZoMun8/HybtZus9v/d5s5tcrx40hs6zgdUyAUVce9txY6D6PC1SUCEiW+w9k4Ef&#10;CrDbvsw2mFn/5IIeZWyUhHDI0EAb45BpHeqWHIalH4hFu/nRYZR1bLQd8SnhrtdvSbLWDjuWhhYH&#10;OrZU38tvZ8CG6sLuerqcC0oPH9f8/lUllTGv82n/DirSFP/Nf9e5FXyhl19kAL39B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WN0TRwgAAANsAAAAPAAAAAAAAAAAAAAAAAJ8C&#10;AABkcnMvZG93bnJldi54bWxQSwUGAAAAAAQABAD3AAAAjgMAAAAA&#10;">
                <v:imagedata r:id="rId9" o:title=""/>
                <v:path arrowok="t"/>
              </v:shape>
              <v:shape id="Grafik 5" o:spid="_x0000_s1030" type="#_x0000_t75" style="position:absolute;left:11793;top:666;width:6613;height:182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6zP/TCAAAA2gAAAA8AAABkcnMvZG93bnJldi54bWxEj0GLwjAUhO8L+x/CW/C2piqKdI0iCwsK&#10;HtR62OOjeba1zUtJolZ/vREEj8PMfMPMFp1pxIWcrywrGPQTEMS51RUXCg7Z3/cUhA/IGhvLpOBG&#10;Hhbzz48ZptpeeUeXfShEhLBPUUEZQptK6fOSDPq+bYmjd7TOYIjSFVI7vEa4aeQwSSbSYMVxocSW&#10;fkvK6/3ZKMi2o6JekdsdB/r+Pxqe/L1eb5TqfXXLHxCBuvAOv9orrWAMzyvxBsj5A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esz/0wgAAANoAAAAPAAAAAAAAAAAAAAAAAJ8C&#10;AABkcnMvZG93bnJldi54bWxQSwUGAAAAAAQABAD3AAAAjgMAAAAA&#10;">
                <v:imagedata r:id="rId10" o:title=""/>
                <v:path arrowok="t"/>
              </v:shape>
              <v:shape id="Grafik 4" o:spid="_x0000_s1031" type="#_x0000_t75" style="position:absolute;left:537;top:571;width:7600;height:168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ZGSsXCAAAA2gAAAA8AAABkcnMvZG93bnJldi54bWxEj0GLwjAUhO/C/ofwFryIpqsiSzVK6aIu&#10;3uyK50fzbIvNS2miVn/9RhA8DjPzDbNYdaYWV2pdZVnB1ygCQZxbXXGh4PC3Hn6DcB5ZY22ZFNzJ&#10;wWr50VtgrO2N93TNfCEChF2MCkrvm1hKl5dk0I1sQxy8k20N+iDbQuoWbwFuajmOopk0WHFYKLGh&#10;tKT8nF2Mgl2Fl8nxjjqapYPmfJg8tsnmR6n+Z5fMQXjq/Dv8av9qBVN4Xgk3QC7/A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mRkrFwgAAANoAAAAPAAAAAAAAAAAAAAAAAJ8C&#10;AABkcnMvZG93bnJldi54bWxQSwUGAAAAAAQABAD3AAAAjgMAAAAA&#10;">
                <v:imagedata r:id="rId11" o:title=""/>
                <v:path arrowok="t"/>
              </v:shape>
              <v:shape id="Grafik 3" o:spid="_x0000_s1032" type="#_x0000_t75" style="position:absolute;left:21887;top:762;width:8333;height:183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5xWSrFAAAA2gAAAA8AAABkcnMvZG93bnJldi54bWxEj09rwkAUxO8Fv8PyhN7qpgZEUjdSqhIL&#10;9dCkHrw9si9/avZtyG41/fZdQehxmJnfMKv1aDpxocG1lhU8zyIQxKXVLdcKvord0xKE88gaO8uk&#10;4JccrNPJwwoTba/8SZfc1yJA2CWooPG+T6R0ZUMG3cz2xMGr7GDQBznUUg94DXDTyXkULaTBlsNC&#10;gz29NVSe8x+j4J3196KK9+fstC3yzfHApvvIlHqcjq8vIDyN/j98b++1ghhuV8INkOkf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OcVkqxQAAANoAAAAPAAAAAAAAAAAAAAAA&#10;AJ8CAABkcnMvZG93bnJldi54bWxQSwUGAAAAAAQABAD3AAAAkQMAAAAA&#10;">
                <v:imagedata r:id="rId12" o:title=""/>
                <v:path arrowok="t"/>
              </v:shape>
              <w10:wrap type="through"/>
            </v:group>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2A30" w:rsidRDefault="00002A30" w:rsidP="00016901">
      <w:r>
        <w:separator/>
      </w:r>
    </w:p>
  </w:footnote>
  <w:footnote w:type="continuationSeparator" w:id="0">
    <w:p w:rsidR="00002A30" w:rsidRDefault="00002A30" w:rsidP="000169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A30" w:rsidRDefault="00002A30">
    <w:pPr>
      <w:pStyle w:val="Kopfzeile"/>
      <w:rPr>
        <w:rFonts w:ascii="Arial" w:hAnsi="Arial" w:cs="Arial"/>
        <w:noProof/>
      </w:rPr>
    </w:pPr>
    <w:r w:rsidRPr="00E7088C">
      <w:rPr>
        <w:rFonts w:ascii="Arial" w:hAnsi="Arial" w:cs="Arial"/>
        <w:noProof/>
        <w:lang w:eastAsia="de-DE"/>
      </w:rPr>
      <w:drawing>
        <wp:anchor distT="0" distB="0" distL="114300" distR="114300" simplePos="0" relativeHeight="251659264" behindDoc="1" locked="1" layoutInCell="1" allowOverlap="1" wp14:anchorId="4D2624DA" wp14:editId="4B60A8EB">
          <wp:simplePos x="0" y="0"/>
          <wp:positionH relativeFrom="margin">
            <wp:align>center</wp:align>
          </wp:positionH>
          <wp:positionV relativeFrom="paragraph">
            <wp:posOffset>-117475</wp:posOffset>
          </wp:positionV>
          <wp:extent cx="2096135" cy="966470"/>
          <wp:effectExtent l="0" t="0" r="0" b="5080"/>
          <wp:wrapTight wrapText="bothSides">
            <wp:wrapPolygon edited="0">
              <wp:start x="0" y="0"/>
              <wp:lineTo x="0" y="21288"/>
              <wp:lineTo x="21397" y="21288"/>
              <wp:lineTo x="21397" y="0"/>
              <wp:lineTo x="0" y="0"/>
            </wp:wrapPolygon>
          </wp:wrapTight>
          <wp:docPr id="2" name="Bild 2" descr="tolino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olino_logo"/>
                  <pic:cNvPicPr>
                    <a:picLocks noChangeAspect="1" noChangeArrowheads="1"/>
                  </pic:cNvPicPr>
                </pic:nvPicPr>
                <pic:blipFill>
                  <a:blip r:embed="rId1" cstate="print"/>
                  <a:srcRect/>
                  <a:stretch>
                    <a:fillRect/>
                  </a:stretch>
                </pic:blipFill>
                <pic:spPr bwMode="auto">
                  <a:xfrm>
                    <a:off x="0" y="0"/>
                    <a:ext cx="2096135" cy="966470"/>
                  </a:xfrm>
                  <a:prstGeom prst="rect">
                    <a:avLst/>
                  </a:prstGeom>
                  <a:noFill/>
                  <a:ln w="9525">
                    <a:noFill/>
                    <a:miter lim="800000"/>
                    <a:headEnd/>
                    <a:tailEnd/>
                  </a:ln>
                </pic:spPr>
              </pic:pic>
            </a:graphicData>
          </a:graphic>
        </wp:anchor>
      </w:drawing>
    </w:r>
  </w:p>
  <w:p w:rsidR="00002A30" w:rsidRDefault="00002A30">
    <w:pPr>
      <w:pStyle w:val="Kopfzeile"/>
      <w:rPr>
        <w:rFonts w:ascii="Arial" w:hAnsi="Arial" w:cs="Arial"/>
        <w:noProof/>
      </w:rPr>
    </w:pPr>
  </w:p>
  <w:p w:rsidR="00002A30" w:rsidRDefault="00002A30">
    <w:pPr>
      <w:pStyle w:val="Kopfzeile"/>
      <w:rPr>
        <w:rFonts w:ascii="Arial" w:hAnsi="Arial" w:cs="Arial"/>
        <w:noProof/>
      </w:rPr>
    </w:pPr>
  </w:p>
  <w:p w:rsidR="00002A30" w:rsidRDefault="00002A30">
    <w:pPr>
      <w:pStyle w:val="Kopfzeile"/>
      <w:rPr>
        <w:rFonts w:ascii="Arial" w:hAnsi="Arial" w:cs="Arial"/>
        <w:noProof/>
      </w:rPr>
    </w:pPr>
  </w:p>
  <w:p w:rsidR="00002A30" w:rsidRDefault="00002A30">
    <w:pPr>
      <w:pStyle w:val="Kopfzeile"/>
    </w:pPr>
  </w:p>
  <w:p w:rsidR="00002A30" w:rsidRDefault="00002A30">
    <w:pPr>
      <w:pStyle w:val="Kopfzeile"/>
    </w:pPr>
    <w:r w:rsidRPr="00160DCE">
      <w:rPr>
        <w:b/>
        <w:color w:val="FF0000"/>
        <w:sz w:val="36"/>
        <w:highlight w:val="yellow"/>
      </w:rPr>
      <w:t>ACHTUNG! SPERRFRIST BIS 16. OKTOBER, 10 UHR</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attachedTemplate r:id="rId1"/>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3285"/>
    <w:rsid w:val="00002A30"/>
    <w:rsid w:val="00016901"/>
    <w:rsid w:val="000A6D3D"/>
    <w:rsid w:val="000D3A96"/>
    <w:rsid w:val="00245439"/>
    <w:rsid w:val="00253F5C"/>
    <w:rsid w:val="00267EBA"/>
    <w:rsid w:val="002722B2"/>
    <w:rsid w:val="00291117"/>
    <w:rsid w:val="00315643"/>
    <w:rsid w:val="0039086C"/>
    <w:rsid w:val="003B10B5"/>
    <w:rsid w:val="003D3483"/>
    <w:rsid w:val="004E2487"/>
    <w:rsid w:val="00506896"/>
    <w:rsid w:val="00545378"/>
    <w:rsid w:val="0055765A"/>
    <w:rsid w:val="00563646"/>
    <w:rsid w:val="00580E25"/>
    <w:rsid w:val="00596A31"/>
    <w:rsid w:val="00666109"/>
    <w:rsid w:val="006A1821"/>
    <w:rsid w:val="006C37A5"/>
    <w:rsid w:val="0071748C"/>
    <w:rsid w:val="009C185D"/>
    <w:rsid w:val="009E70BA"/>
    <w:rsid w:val="009F1F1A"/>
    <w:rsid w:val="00A021BF"/>
    <w:rsid w:val="00A26D04"/>
    <w:rsid w:val="00AA230A"/>
    <w:rsid w:val="00AA2D6D"/>
    <w:rsid w:val="00AD73B8"/>
    <w:rsid w:val="00B43011"/>
    <w:rsid w:val="00B60FA6"/>
    <w:rsid w:val="00BC3285"/>
    <w:rsid w:val="00DF11EA"/>
    <w:rsid w:val="00E32DEF"/>
    <w:rsid w:val="00EB168E"/>
    <w:rsid w:val="00FB6285"/>
    <w:rsid w:val="00FE0733"/>
    <w:rsid w:val="00FF2756"/>
    <w:rsid w:val="00FF3E2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16901"/>
    <w:pPr>
      <w:spacing w:after="0" w:line="240" w:lineRule="auto"/>
    </w:pPr>
    <w:rPr>
      <w:rFonts w:ascii="Arial" w:eastAsia="Times New Roman" w:hAnsi="Arial" w:cs="Arial"/>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16901"/>
    <w:pPr>
      <w:tabs>
        <w:tab w:val="center" w:pos="4536"/>
        <w:tab w:val="right" w:pos="9072"/>
      </w:tabs>
    </w:pPr>
    <w:rPr>
      <w:rFonts w:asciiTheme="minorHAnsi" w:eastAsiaTheme="minorHAnsi" w:hAnsiTheme="minorHAnsi" w:cstheme="minorBidi"/>
      <w:sz w:val="22"/>
      <w:szCs w:val="22"/>
      <w:lang w:eastAsia="en-US"/>
    </w:rPr>
  </w:style>
  <w:style w:type="character" w:customStyle="1" w:styleId="KopfzeileZchn">
    <w:name w:val="Kopfzeile Zchn"/>
    <w:basedOn w:val="Absatz-Standardschriftart"/>
    <w:link w:val="Kopfzeile"/>
    <w:uiPriority w:val="99"/>
    <w:rsid w:val="00016901"/>
  </w:style>
  <w:style w:type="paragraph" w:styleId="Fuzeile">
    <w:name w:val="footer"/>
    <w:basedOn w:val="Standard"/>
    <w:link w:val="FuzeileZchn"/>
    <w:uiPriority w:val="99"/>
    <w:unhideWhenUsed/>
    <w:rsid w:val="00016901"/>
    <w:pPr>
      <w:tabs>
        <w:tab w:val="center" w:pos="4536"/>
        <w:tab w:val="right" w:pos="9072"/>
      </w:tabs>
    </w:pPr>
    <w:rPr>
      <w:rFonts w:asciiTheme="minorHAnsi" w:eastAsiaTheme="minorHAnsi" w:hAnsiTheme="minorHAnsi" w:cstheme="minorBidi"/>
      <w:sz w:val="22"/>
      <w:szCs w:val="22"/>
      <w:lang w:eastAsia="en-US"/>
    </w:rPr>
  </w:style>
  <w:style w:type="character" w:customStyle="1" w:styleId="FuzeileZchn">
    <w:name w:val="Fußzeile Zchn"/>
    <w:basedOn w:val="Absatz-Standardschriftart"/>
    <w:link w:val="Fuzeile"/>
    <w:uiPriority w:val="99"/>
    <w:rsid w:val="00016901"/>
  </w:style>
  <w:style w:type="paragraph" w:customStyle="1" w:styleId="Subhead">
    <w:name w:val="Subhead"/>
    <w:basedOn w:val="Standard"/>
    <w:rsid w:val="00016901"/>
    <w:rPr>
      <w:rFonts w:eastAsia="MS Mincho"/>
      <w:sz w:val="22"/>
      <w:lang w:val="en-GB" w:eastAsia="ja-JP"/>
    </w:rPr>
  </w:style>
  <w:style w:type="paragraph" w:customStyle="1" w:styleId="LauftextPI">
    <w:name w:val="Lauftext PI"/>
    <w:basedOn w:val="Standard"/>
    <w:qFormat/>
    <w:rsid w:val="00016901"/>
    <w:pPr>
      <w:spacing w:line="360" w:lineRule="auto"/>
    </w:pPr>
    <w:rPr>
      <w:rFonts w:eastAsia="MS Mincho"/>
      <w:sz w:val="20"/>
      <w:szCs w:val="20"/>
      <w:lang w:val="en-US" w:eastAsia="ja-JP"/>
    </w:rPr>
  </w:style>
  <w:style w:type="paragraph" w:styleId="Sprechblasentext">
    <w:name w:val="Balloon Text"/>
    <w:basedOn w:val="Standard"/>
    <w:link w:val="SprechblasentextZchn"/>
    <w:uiPriority w:val="99"/>
    <w:semiHidden/>
    <w:unhideWhenUsed/>
    <w:rsid w:val="00016901"/>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16901"/>
    <w:rPr>
      <w:rFonts w:ascii="Tahoma" w:eastAsia="Times New Roman" w:hAnsi="Tahoma" w:cs="Tahoma"/>
      <w:sz w:val="16"/>
      <w:szCs w:val="16"/>
      <w:lang w:eastAsia="de-DE"/>
    </w:rPr>
  </w:style>
  <w:style w:type="character" w:styleId="Hyperlink">
    <w:name w:val="Hyperlink"/>
    <w:basedOn w:val="Absatz-Standardschriftart"/>
    <w:uiPriority w:val="99"/>
    <w:unhideWhenUsed/>
    <w:rsid w:val="00FB6285"/>
    <w:rPr>
      <w:color w:val="0000FF" w:themeColor="hyperlink"/>
      <w:u w:val="single"/>
    </w:rPr>
  </w:style>
  <w:style w:type="paragraph" w:customStyle="1" w:styleId="Default">
    <w:name w:val="Default"/>
    <w:rsid w:val="004E2487"/>
    <w:pPr>
      <w:autoSpaceDE w:val="0"/>
      <w:autoSpaceDN w:val="0"/>
      <w:adjustRightInd w:val="0"/>
      <w:spacing w:after="0" w:line="240" w:lineRule="auto"/>
    </w:pPr>
    <w:rPr>
      <w:rFonts w:ascii="Arial" w:eastAsia="Times New Roman" w:hAnsi="Arial" w:cs="Arial"/>
      <w:color w:val="000000"/>
      <w:sz w:val="24"/>
      <w:szCs w:val="24"/>
      <w:lang w:eastAsia="de-DE"/>
    </w:rPr>
  </w:style>
  <w:style w:type="paragraph" w:styleId="StandardWeb">
    <w:name w:val="Normal (Web)"/>
    <w:basedOn w:val="Standard"/>
    <w:uiPriority w:val="99"/>
    <w:semiHidden/>
    <w:unhideWhenUsed/>
    <w:rsid w:val="006A1821"/>
    <w:pPr>
      <w:spacing w:before="100" w:beforeAutospacing="1" w:after="100" w:afterAutospacing="1"/>
    </w:pPr>
    <w:rPr>
      <w:rFonts w:ascii="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16901"/>
    <w:pPr>
      <w:spacing w:after="0" w:line="240" w:lineRule="auto"/>
    </w:pPr>
    <w:rPr>
      <w:rFonts w:ascii="Arial" w:eastAsia="Times New Roman" w:hAnsi="Arial" w:cs="Arial"/>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16901"/>
    <w:pPr>
      <w:tabs>
        <w:tab w:val="center" w:pos="4536"/>
        <w:tab w:val="right" w:pos="9072"/>
      </w:tabs>
    </w:pPr>
    <w:rPr>
      <w:rFonts w:asciiTheme="minorHAnsi" w:eastAsiaTheme="minorHAnsi" w:hAnsiTheme="minorHAnsi" w:cstheme="minorBidi"/>
      <w:sz w:val="22"/>
      <w:szCs w:val="22"/>
      <w:lang w:eastAsia="en-US"/>
    </w:rPr>
  </w:style>
  <w:style w:type="character" w:customStyle="1" w:styleId="KopfzeileZchn">
    <w:name w:val="Kopfzeile Zchn"/>
    <w:basedOn w:val="Absatz-Standardschriftart"/>
    <w:link w:val="Kopfzeile"/>
    <w:uiPriority w:val="99"/>
    <w:rsid w:val="00016901"/>
  </w:style>
  <w:style w:type="paragraph" w:styleId="Fuzeile">
    <w:name w:val="footer"/>
    <w:basedOn w:val="Standard"/>
    <w:link w:val="FuzeileZchn"/>
    <w:uiPriority w:val="99"/>
    <w:unhideWhenUsed/>
    <w:rsid w:val="00016901"/>
    <w:pPr>
      <w:tabs>
        <w:tab w:val="center" w:pos="4536"/>
        <w:tab w:val="right" w:pos="9072"/>
      </w:tabs>
    </w:pPr>
    <w:rPr>
      <w:rFonts w:asciiTheme="minorHAnsi" w:eastAsiaTheme="minorHAnsi" w:hAnsiTheme="minorHAnsi" w:cstheme="minorBidi"/>
      <w:sz w:val="22"/>
      <w:szCs w:val="22"/>
      <w:lang w:eastAsia="en-US"/>
    </w:rPr>
  </w:style>
  <w:style w:type="character" w:customStyle="1" w:styleId="FuzeileZchn">
    <w:name w:val="Fußzeile Zchn"/>
    <w:basedOn w:val="Absatz-Standardschriftart"/>
    <w:link w:val="Fuzeile"/>
    <w:uiPriority w:val="99"/>
    <w:rsid w:val="00016901"/>
  </w:style>
  <w:style w:type="paragraph" w:customStyle="1" w:styleId="Subhead">
    <w:name w:val="Subhead"/>
    <w:basedOn w:val="Standard"/>
    <w:rsid w:val="00016901"/>
    <w:rPr>
      <w:rFonts w:eastAsia="MS Mincho"/>
      <w:sz w:val="22"/>
      <w:lang w:val="en-GB" w:eastAsia="ja-JP"/>
    </w:rPr>
  </w:style>
  <w:style w:type="paragraph" w:customStyle="1" w:styleId="LauftextPI">
    <w:name w:val="Lauftext PI"/>
    <w:basedOn w:val="Standard"/>
    <w:qFormat/>
    <w:rsid w:val="00016901"/>
    <w:pPr>
      <w:spacing w:line="360" w:lineRule="auto"/>
    </w:pPr>
    <w:rPr>
      <w:rFonts w:eastAsia="MS Mincho"/>
      <w:sz w:val="20"/>
      <w:szCs w:val="20"/>
      <w:lang w:val="en-US" w:eastAsia="ja-JP"/>
    </w:rPr>
  </w:style>
  <w:style w:type="paragraph" w:styleId="Sprechblasentext">
    <w:name w:val="Balloon Text"/>
    <w:basedOn w:val="Standard"/>
    <w:link w:val="SprechblasentextZchn"/>
    <w:uiPriority w:val="99"/>
    <w:semiHidden/>
    <w:unhideWhenUsed/>
    <w:rsid w:val="00016901"/>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16901"/>
    <w:rPr>
      <w:rFonts w:ascii="Tahoma" w:eastAsia="Times New Roman" w:hAnsi="Tahoma" w:cs="Tahoma"/>
      <w:sz w:val="16"/>
      <w:szCs w:val="16"/>
      <w:lang w:eastAsia="de-DE"/>
    </w:rPr>
  </w:style>
  <w:style w:type="character" w:styleId="Hyperlink">
    <w:name w:val="Hyperlink"/>
    <w:basedOn w:val="Absatz-Standardschriftart"/>
    <w:uiPriority w:val="99"/>
    <w:unhideWhenUsed/>
    <w:rsid w:val="00FB6285"/>
    <w:rPr>
      <w:color w:val="0000FF" w:themeColor="hyperlink"/>
      <w:u w:val="single"/>
    </w:rPr>
  </w:style>
  <w:style w:type="paragraph" w:customStyle="1" w:styleId="Default">
    <w:name w:val="Default"/>
    <w:rsid w:val="004E2487"/>
    <w:pPr>
      <w:autoSpaceDE w:val="0"/>
      <w:autoSpaceDN w:val="0"/>
      <w:adjustRightInd w:val="0"/>
      <w:spacing w:after="0" w:line="240" w:lineRule="auto"/>
    </w:pPr>
    <w:rPr>
      <w:rFonts w:ascii="Arial" w:eastAsia="Times New Roman" w:hAnsi="Arial" w:cs="Arial"/>
      <w:color w:val="000000"/>
      <w:sz w:val="24"/>
      <w:szCs w:val="24"/>
      <w:lang w:eastAsia="de-DE"/>
    </w:rPr>
  </w:style>
  <w:style w:type="paragraph" w:styleId="StandardWeb">
    <w:name w:val="Normal (Web)"/>
    <w:basedOn w:val="Standard"/>
    <w:uiPriority w:val="99"/>
    <w:semiHidden/>
    <w:unhideWhenUsed/>
    <w:rsid w:val="006A1821"/>
    <w:pPr>
      <w:spacing w:before="100" w:beforeAutospacing="1" w:after="100" w:afterAutospacing="1"/>
    </w:pPr>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663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8" Type="http://schemas.openxmlformats.org/officeDocument/2006/relationships/image" Target="media/image9.png"/><Relationship Id="rId3" Type="http://schemas.openxmlformats.org/officeDocument/2006/relationships/image" Target="media/image5.jpeg"/><Relationship Id="rId7" Type="http://schemas.openxmlformats.org/officeDocument/2006/relationships/image" Target="media/image80.jpeg"/><Relationship Id="rId12" Type="http://schemas.openxmlformats.org/officeDocument/2006/relationships/image" Target="media/image13.jpeg"/><Relationship Id="rId2" Type="http://schemas.openxmlformats.org/officeDocument/2006/relationships/image" Target="media/image4.png"/><Relationship Id="rId1" Type="http://schemas.openxmlformats.org/officeDocument/2006/relationships/image" Target="media/image3.jpeg"/><Relationship Id="rId6" Type="http://schemas.openxmlformats.org/officeDocument/2006/relationships/image" Target="media/image8.jpeg"/><Relationship Id="rId11" Type="http://schemas.openxmlformats.org/officeDocument/2006/relationships/image" Target="media/image12.png"/><Relationship Id="rId5" Type="http://schemas.openxmlformats.org/officeDocument/2006/relationships/image" Target="media/image7.png"/><Relationship Id="rId10" Type="http://schemas.openxmlformats.org/officeDocument/2006/relationships/image" Target="media/image11.png"/><Relationship Id="rId4" Type="http://schemas.openxmlformats.org/officeDocument/2006/relationships/image" Target="media/image6.tiff"/><Relationship Id="rId9" Type="http://schemas.openxmlformats.org/officeDocument/2006/relationships/image" Target="media/image10.jpe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Q:\500%20Tolino%20PR%20(Julia)\10%20Pressemitteilungen\Vorlage_Pressemitteilungen.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Vorlage_Pressemitteilungen.dotx</Template>
  <TotalTime>0</TotalTime>
  <Pages>2</Pages>
  <Words>492</Words>
  <Characters>3100</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3585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Julia Weber</dc:creator>
  <cp:lastModifiedBy>Julia Weber</cp:lastModifiedBy>
  <cp:revision>9</cp:revision>
  <cp:lastPrinted>2019-01-08T15:17:00Z</cp:lastPrinted>
  <dcterms:created xsi:type="dcterms:W3CDTF">2019-09-30T07:23:00Z</dcterms:created>
  <dcterms:modified xsi:type="dcterms:W3CDTF">2019-10-01T11:30:00Z</dcterms:modified>
</cp:coreProperties>
</file>